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CC" w:rsidRDefault="009611CC" w:rsidP="009611CC">
      <w:pPr>
        <w:jc w:val="right"/>
      </w:pPr>
      <w:r>
        <w:t>Приложение к Положению о системе</w:t>
      </w:r>
    </w:p>
    <w:p w:rsidR="009611CC" w:rsidRDefault="009611CC" w:rsidP="009611CC">
      <w:pPr>
        <w:jc w:val="right"/>
      </w:pPr>
      <w:r>
        <w:t>оценивания эффективности (качества) работы</w:t>
      </w:r>
    </w:p>
    <w:p w:rsidR="009611CC" w:rsidRDefault="009611CC" w:rsidP="009611CC">
      <w:pPr>
        <w:jc w:val="right"/>
      </w:pPr>
      <w:r>
        <w:t xml:space="preserve">руководителей ОУ </w:t>
      </w:r>
    </w:p>
    <w:p w:rsidR="009611CC" w:rsidRDefault="009611CC" w:rsidP="009611CC">
      <w:pPr>
        <w:jc w:val="right"/>
      </w:pPr>
      <w:r>
        <w:t xml:space="preserve"> </w:t>
      </w:r>
    </w:p>
    <w:p w:rsidR="009611CC" w:rsidRPr="007C1BB3" w:rsidRDefault="009611CC" w:rsidP="009611CC">
      <w:pPr>
        <w:jc w:val="center"/>
      </w:pPr>
      <w:r w:rsidRPr="007C1BB3">
        <w:t xml:space="preserve">Система оценивания эффективности (качества) работы   </w:t>
      </w:r>
    </w:p>
    <w:p w:rsidR="009611CC" w:rsidRPr="007C1BB3" w:rsidRDefault="009611CC" w:rsidP="009611CC">
      <w:pPr>
        <w:jc w:val="center"/>
        <w:rPr>
          <w:bCs/>
        </w:rPr>
      </w:pPr>
      <w:r w:rsidRPr="007C1BB3">
        <w:t xml:space="preserve">руководителя ОО </w:t>
      </w:r>
      <w:r w:rsidRPr="007C1BB3">
        <w:rPr>
          <w:bCs/>
        </w:rPr>
        <w:t xml:space="preserve">  и отнесения   к </w:t>
      </w:r>
      <w:r>
        <w:rPr>
          <w:bCs/>
        </w:rPr>
        <w:t xml:space="preserve"> определенной </w:t>
      </w:r>
      <w:r w:rsidRPr="007C1BB3">
        <w:rPr>
          <w:bCs/>
        </w:rPr>
        <w:t xml:space="preserve">группе  оплаты труда  </w:t>
      </w:r>
    </w:p>
    <w:p w:rsidR="009611CC" w:rsidRDefault="003610C6" w:rsidP="009611CC">
      <w:pPr>
        <w:jc w:val="center"/>
      </w:pPr>
      <w:r>
        <w:t>МБДОУ «Детский сад № 6 «Березка»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5422"/>
        <w:gridCol w:w="3318"/>
        <w:gridCol w:w="2498"/>
        <w:gridCol w:w="2624"/>
      </w:tblGrid>
      <w:tr w:rsidR="009611CC" w:rsidTr="00A61282">
        <w:tc>
          <w:tcPr>
            <w:tcW w:w="540" w:type="dxa"/>
          </w:tcPr>
          <w:p w:rsidR="009611CC" w:rsidRDefault="009611CC" w:rsidP="00A61282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59" w:type="dxa"/>
          </w:tcPr>
          <w:p w:rsidR="009611CC" w:rsidRDefault="009611CC" w:rsidP="00A61282">
            <w:pPr>
              <w:jc w:val="center"/>
            </w:pPr>
            <w:r>
              <w:t>Критерии оценивания</w:t>
            </w:r>
          </w:p>
        </w:tc>
        <w:tc>
          <w:tcPr>
            <w:tcW w:w="3402" w:type="dxa"/>
          </w:tcPr>
          <w:p w:rsidR="009611CC" w:rsidRDefault="009611CC" w:rsidP="00A61282">
            <w:pPr>
              <w:jc w:val="center"/>
            </w:pPr>
            <w:r>
              <w:t>Единица измерения</w:t>
            </w:r>
          </w:p>
        </w:tc>
        <w:tc>
          <w:tcPr>
            <w:tcW w:w="2552" w:type="dxa"/>
          </w:tcPr>
          <w:p w:rsidR="009611CC" w:rsidRDefault="009611CC" w:rsidP="00A61282">
            <w:pPr>
              <w:jc w:val="center"/>
            </w:pPr>
            <w:r>
              <w:t>Периодичность измерения</w:t>
            </w:r>
          </w:p>
        </w:tc>
        <w:tc>
          <w:tcPr>
            <w:tcW w:w="2693" w:type="dxa"/>
          </w:tcPr>
          <w:p w:rsidR="009611CC" w:rsidRDefault="009611CC" w:rsidP="00A61282">
            <w:pPr>
              <w:jc w:val="center"/>
            </w:pPr>
            <w:r>
              <w:t>Максимальное количество баллов</w:t>
            </w:r>
          </w:p>
        </w:tc>
      </w:tr>
      <w:tr w:rsidR="009611CC" w:rsidTr="00A61282">
        <w:tc>
          <w:tcPr>
            <w:tcW w:w="540" w:type="dxa"/>
          </w:tcPr>
          <w:p w:rsidR="009611CC" w:rsidRDefault="009611CC" w:rsidP="00A61282">
            <w:pPr>
              <w:jc w:val="center"/>
            </w:pPr>
            <w:r>
              <w:t>1.</w:t>
            </w:r>
          </w:p>
        </w:tc>
        <w:tc>
          <w:tcPr>
            <w:tcW w:w="5659" w:type="dxa"/>
          </w:tcPr>
          <w:p w:rsidR="009611CC" w:rsidRDefault="009611CC" w:rsidP="00A61282">
            <w:pPr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9611CC" w:rsidRDefault="009611CC" w:rsidP="00A61282">
            <w:pPr>
              <w:jc w:val="center"/>
            </w:pPr>
            <w:r>
              <w:t>3.</w:t>
            </w:r>
          </w:p>
        </w:tc>
        <w:tc>
          <w:tcPr>
            <w:tcW w:w="2552" w:type="dxa"/>
          </w:tcPr>
          <w:p w:rsidR="009611CC" w:rsidRDefault="009611CC" w:rsidP="00A61282">
            <w:pPr>
              <w:jc w:val="center"/>
            </w:pPr>
            <w:r>
              <w:t>4.</w:t>
            </w:r>
          </w:p>
        </w:tc>
        <w:tc>
          <w:tcPr>
            <w:tcW w:w="2693" w:type="dxa"/>
          </w:tcPr>
          <w:p w:rsidR="009611CC" w:rsidRDefault="009611CC" w:rsidP="00A61282">
            <w:pPr>
              <w:jc w:val="center"/>
            </w:pPr>
            <w:r>
              <w:t>5.</w:t>
            </w:r>
          </w:p>
        </w:tc>
      </w:tr>
      <w:tr w:rsidR="009611CC" w:rsidTr="00A61282">
        <w:tc>
          <w:tcPr>
            <w:tcW w:w="14846" w:type="dxa"/>
            <w:gridSpan w:val="5"/>
          </w:tcPr>
          <w:p w:rsidR="009611CC" w:rsidRDefault="009611CC" w:rsidP="00A61282">
            <w:pPr>
              <w:numPr>
                <w:ilvl w:val="0"/>
                <w:numId w:val="1"/>
              </w:numPr>
              <w:jc w:val="center"/>
            </w:pPr>
            <w:r w:rsidRPr="00EC3ACF">
              <w:rPr>
                <w:b/>
                <w:bCs/>
              </w:rPr>
              <w:t>Эффективность обеспечения доступности качественного образования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5659" w:type="dxa"/>
          </w:tcPr>
          <w:p w:rsidR="009611CC" w:rsidRPr="00844B75" w:rsidRDefault="009611CC" w:rsidP="00A61282">
            <w:pPr>
              <w:rPr>
                <w:color w:val="000000"/>
              </w:rPr>
            </w:pPr>
            <w:r w:rsidRPr="00844B75">
              <w:rPr>
                <w:color w:val="000000"/>
              </w:rPr>
              <w:t>Количество воспитанников в ДОУ: 0,5 балла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количество воспитанников</w:t>
            </w:r>
            <w:r w:rsidR="003610C6">
              <w:rPr>
                <w:color w:val="000000"/>
              </w:rPr>
              <w:t xml:space="preserve"> -232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9611CC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5659" w:type="dxa"/>
          </w:tcPr>
          <w:p w:rsidR="009611CC" w:rsidRPr="00844B75" w:rsidRDefault="009611CC" w:rsidP="00A61282">
            <w:pPr>
              <w:rPr>
                <w:color w:val="000000"/>
              </w:rPr>
            </w:pPr>
            <w:r w:rsidRPr="00844B75">
              <w:rPr>
                <w:color w:val="000000"/>
              </w:rPr>
              <w:t>Количество воспитанников с ОВЗ - за каждого 1 балл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количество воспитанников-</w:t>
            </w:r>
            <w:r w:rsidR="003610C6">
              <w:rPr>
                <w:color w:val="000000"/>
              </w:rPr>
              <w:t>3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9611CC" w:rsidRDefault="003610C6" w:rsidP="00A6128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5659" w:type="dxa"/>
          </w:tcPr>
          <w:p w:rsidR="009611CC" w:rsidRPr="00844B75" w:rsidRDefault="009611CC" w:rsidP="00A61282">
            <w:pPr>
              <w:rPr>
                <w:color w:val="000000"/>
              </w:rPr>
            </w:pPr>
            <w:r w:rsidRPr="00844B75">
              <w:rPr>
                <w:color w:val="000000"/>
              </w:rPr>
              <w:t xml:space="preserve">Превышение плановой (проектной) наполняемости по группам в ДОУ: </w:t>
            </w:r>
          </w:p>
          <w:p w:rsidR="009611CC" w:rsidRPr="00844B75" w:rsidRDefault="009611CC" w:rsidP="00A61282">
            <w:pPr>
              <w:rPr>
                <w:color w:val="000000"/>
              </w:rPr>
            </w:pPr>
            <w:r w:rsidRPr="00844B75">
              <w:rPr>
                <w:color w:val="000000"/>
              </w:rPr>
              <w:t>за каждого 0,3 балла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  <w:lang w:val="en-US"/>
              </w:rPr>
            </w:pPr>
            <w:r w:rsidRPr="0006713A">
              <w:rPr>
                <w:color w:val="000000"/>
              </w:rPr>
              <w:t xml:space="preserve">количество воспитанников - </w:t>
            </w:r>
            <w:r w:rsidR="003610C6">
              <w:rPr>
                <w:color w:val="000000"/>
              </w:rPr>
              <w:t>42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9611CC" w:rsidRDefault="003610C6" w:rsidP="00A61282">
            <w:pPr>
              <w:rPr>
                <w:color w:val="000000"/>
              </w:rPr>
            </w:pPr>
            <w:r>
              <w:rPr>
                <w:color w:val="000000"/>
              </w:rPr>
              <w:t>12,6 б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5659" w:type="dxa"/>
          </w:tcPr>
          <w:p w:rsidR="009611CC" w:rsidRPr="00844B75" w:rsidRDefault="009611CC" w:rsidP="00A61282">
            <w:pPr>
              <w:rPr>
                <w:color w:val="000000"/>
              </w:rPr>
            </w:pPr>
            <w:r w:rsidRPr="00844B75">
              <w:rPr>
                <w:color w:val="000000"/>
              </w:rPr>
              <w:t xml:space="preserve">Количество групп, режима-полного дня пребывания в ДОУ: за каждую группу 10 баллов 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 xml:space="preserve">количество групп, режима-полного дня пребывания - </w:t>
            </w:r>
            <w:r w:rsidR="003610C6">
              <w:rPr>
                <w:color w:val="000000"/>
              </w:rPr>
              <w:t>8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9611CC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5659" w:type="dxa"/>
          </w:tcPr>
          <w:p w:rsidR="009611CC" w:rsidRPr="00844B75" w:rsidRDefault="009611CC" w:rsidP="00A61282">
            <w:pPr>
              <w:rPr>
                <w:color w:val="000000"/>
              </w:rPr>
            </w:pPr>
            <w:r w:rsidRPr="00844B75">
              <w:rPr>
                <w:color w:val="000000"/>
              </w:rPr>
              <w:t>Количество групп, режима – кратковременного пребывания в ДОУ:</w:t>
            </w:r>
          </w:p>
          <w:p w:rsidR="009611CC" w:rsidRPr="00844B75" w:rsidRDefault="009611CC" w:rsidP="00A61282">
            <w:pPr>
              <w:rPr>
                <w:color w:val="000000"/>
              </w:rPr>
            </w:pPr>
            <w:r w:rsidRPr="00844B75">
              <w:rPr>
                <w:color w:val="000000"/>
              </w:rPr>
              <w:t>за каждую группу 5 баллов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количество групп, режима - кратковременного пребывания в ДОУ-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9611CC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611CC" w:rsidRPr="0006713A" w:rsidTr="00A61282">
        <w:tc>
          <w:tcPr>
            <w:tcW w:w="14846" w:type="dxa"/>
            <w:gridSpan w:val="5"/>
          </w:tcPr>
          <w:p w:rsidR="009611CC" w:rsidRPr="0038157E" w:rsidRDefault="009611CC" w:rsidP="00A61282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EC3ACF">
              <w:rPr>
                <w:b/>
                <w:bCs/>
              </w:rPr>
              <w:t>Эффективность использования и развития ресурсного обеспечения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5659" w:type="dxa"/>
          </w:tcPr>
          <w:p w:rsidR="009611CC" w:rsidRPr="00844B75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работников в ДОУ:  1 </w:t>
            </w:r>
            <w:r w:rsidRPr="00844B75">
              <w:rPr>
                <w:color w:val="000000"/>
              </w:rPr>
              <w:t>балл за каждого</w:t>
            </w:r>
          </w:p>
        </w:tc>
        <w:tc>
          <w:tcPr>
            <w:tcW w:w="3402" w:type="dxa"/>
          </w:tcPr>
          <w:p w:rsidR="009611CC" w:rsidRPr="003610C6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количество работников</w:t>
            </w:r>
            <w:r w:rsidRPr="0006713A">
              <w:rPr>
                <w:color w:val="000000"/>
                <w:lang w:val="en-US"/>
              </w:rPr>
              <w:t xml:space="preserve">- </w:t>
            </w:r>
            <w:r w:rsidR="003610C6">
              <w:rPr>
                <w:color w:val="000000"/>
              </w:rPr>
              <w:t>38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9611CC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5659" w:type="dxa"/>
          </w:tcPr>
          <w:p w:rsidR="009611CC" w:rsidRPr="00844B75" w:rsidRDefault="009611CC" w:rsidP="00A61282">
            <w:pPr>
              <w:rPr>
                <w:color w:val="000000"/>
              </w:rPr>
            </w:pPr>
            <w:r w:rsidRPr="00844B75">
              <w:rPr>
                <w:color w:val="000000"/>
              </w:rPr>
              <w:t xml:space="preserve">Количество работников в ДОУ, имеющих первую категорию:1 балл за каждого 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количество работников, имеющих первую квалификационную категорию-</w:t>
            </w:r>
            <w:r w:rsidR="003610C6">
              <w:rPr>
                <w:color w:val="000000"/>
              </w:rPr>
              <w:t>55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9611CC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5659" w:type="dxa"/>
          </w:tcPr>
          <w:p w:rsidR="009611CC" w:rsidRPr="00844B75" w:rsidRDefault="009611CC" w:rsidP="00A61282">
            <w:pPr>
              <w:rPr>
                <w:color w:val="000000"/>
              </w:rPr>
            </w:pPr>
            <w:r w:rsidRPr="00844B75">
              <w:rPr>
                <w:color w:val="000000"/>
              </w:rPr>
              <w:t>Количество работников в ДОУ, имеющих высшую квалификационную категорию: 2  балла за каждого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 xml:space="preserve">количество работников, имеющих высшую квалификационную категорию- </w:t>
            </w:r>
            <w:r w:rsidR="003610C6">
              <w:rPr>
                <w:color w:val="000000"/>
              </w:rPr>
              <w:t>6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9611CC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2.4</w:t>
            </w:r>
          </w:p>
        </w:tc>
        <w:tc>
          <w:tcPr>
            <w:tcW w:w="5659" w:type="dxa"/>
          </w:tcPr>
          <w:p w:rsidR="009611CC" w:rsidRPr="00844B75" w:rsidRDefault="009611CC" w:rsidP="00A61282">
            <w:pPr>
              <w:pStyle w:val="3"/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844B75">
              <w:rPr>
                <w:color w:val="000000"/>
                <w:sz w:val="24"/>
                <w:szCs w:val="24"/>
              </w:rPr>
              <w:t xml:space="preserve">Число уволившихся педагогов по собственному желанию составляет 3 и более человек (для сельских школ), 5 и более человек (для городских школ) за исключением лиц пенсионного возраста – </w:t>
            </w:r>
          </w:p>
          <w:p w:rsidR="009611CC" w:rsidRPr="00844B75" w:rsidRDefault="009611CC" w:rsidP="00A61282">
            <w:pPr>
              <w:rPr>
                <w:color w:val="000000"/>
              </w:rPr>
            </w:pPr>
            <w:r w:rsidRPr="00844B75">
              <w:rPr>
                <w:color w:val="000000"/>
              </w:rPr>
              <w:t>(-1) балл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количество человек-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9611CC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5659" w:type="dxa"/>
          </w:tcPr>
          <w:p w:rsidR="009611CC" w:rsidRPr="00844B75" w:rsidRDefault="009611CC" w:rsidP="00A61282">
            <w:pPr>
              <w:pStyle w:val="3"/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844B75">
              <w:rPr>
                <w:color w:val="000000"/>
                <w:sz w:val="24"/>
                <w:szCs w:val="24"/>
              </w:rPr>
              <w:t>Доля педагогических работников, повысивших квалификацию в разных  формах в объёме не менее 72 часов: от 10 до 20% от общего числа – 1 балл; 20 % и более – 2 балла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pStyle w:val="3"/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  <w:p w:rsidR="009611CC" w:rsidRPr="0006713A" w:rsidRDefault="003610C6" w:rsidP="00A61282">
            <w:pPr>
              <w:pStyle w:val="3"/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9611CC" w:rsidRPr="0006713A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9611CC" w:rsidRDefault="003610C6" w:rsidP="00A61282">
            <w:pPr>
              <w:rPr>
                <w:color w:val="000000"/>
              </w:rPr>
            </w:pPr>
            <w:r>
              <w:rPr>
                <w:color w:val="000000"/>
              </w:rPr>
              <w:t>1 б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5659" w:type="dxa"/>
          </w:tcPr>
          <w:p w:rsidR="009611CC" w:rsidRPr="00844B75" w:rsidRDefault="009611CC" w:rsidP="00A61282">
            <w:pPr>
              <w:rPr>
                <w:color w:val="000000"/>
              </w:rPr>
            </w:pPr>
            <w:proofErr w:type="gramStart"/>
            <w:r w:rsidRPr="00844B75">
              <w:rPr>
                <w:color w:val="000000"/>
              </w:rPr>
              <w:t xml:space="preserve">Результативность участия педагогов в конкурсах профессионального мастерства (очные): участие на муниципальном уровне – 1 балл, наличие победителей и призеров на муниципальном уровне – 2 балла, участие на республиканском уровне – 3 балла, наличие победителей на республиканском уровне -5 баллов, участие  на федеральном уровне – 10 баллов, наличие победителей на федеральном  уровне -20 баллов  за каждого педагога </w:t>
            </w:r>
            <w:proofErr w:type="gramEnd"/>
          </w:p>
          <w:p w:rsidR="009611CC" w:rsidRPr="00844B75" w:rsidRDefault="009611CC" w:rsidP="00A61282">
            <w:pPr>
              <w:rPr>
                <w:color w:val="000000"/>
              </w:rPr>
            </w:pPr>
            <w:r w:rsidRPr="00844B75">
              <w:rPr>
                <w:color w:val="000000"/>
              </w:rPr>
              <w:t>(</w:t>
            </w:r>
            <w:proofErr w:type="gramStart"/>
            <w:r w:rsidRPr="00844B75">
              <w:rPr>
                <w:color w:val="000000"/>
              </w:rPr>
              <w:t>заочные</w:t>
            </w:r>
            <w:proofErr w:type="gramEnd"/>
            <w:r w:rsidRPr="00844B75">
              <w:rPr>
                <w:color w:val="000000"/>
              </w:rPr>
              <w:t>): 0,5 баллов за участие, 1 балл за наличие победителей</w:t>
            </w:r>
          </w:p>
        </w:tc>
        <w:tc>
          <w:tcPr>
            <w:tcW w:w="3402" w:type="dxa"/>
          </w:tcPr>
          <w:p w:rsidR="009611CC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количество человек-</w:t>
            </w:r>
          </w:p>
          <w:p w:rsidR="009611CC" w:rsidRDefault="009611CC" w:rsidP="00A61282">
            <w:r>
              <w:t>очные-</w:t>
            </w:r>
          </w:p>
          <w:p w:rsidR="009611CC" w:rsidRDefault="009611CC" w:rsidP="00A61282">
            <w:r>
              <w:t>заочные-</w:t>
            </w:r>
          </w:p>
          <w:p w:rsidR="003610C6" w:rsidRDefault="003610C6" w:rsidP="00A61282">
            <w:r>
              <w:t xml:space="preserve">Муниципальный уровень – 6 </w:t>
            </w:r>
          </w:p>
          <w:p w:rsidR="003610C6" w:rsidRDefault="003610C6" w:rsidP="00A61282">
            <w:r>
              <w:t>Республиканский уровень – 4,5</w:t>
            </w:r>
          </w:p>
          <w:p w:rsidR="003610C6" w:rsidRPr="00BF74BC" w:rsidRDefault="003610C6" w:rsidP="00A61282">
            <w:r>
              <w:t>Федеральный уровень -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Default="003610C6" w:rsidP="00A61282">
            <w:pPr>
              <w:rPr>
                <w:color w:val="000000"/>
              </w:rPr>
            </w:pPr>
            <w:r>
              <w:rPr>
                <w:color w:val="000000"/>
              </w:rPr>
              <w:t>23,5 б</w:t>
            </w:r>
          </w:p>
          <w:p w:rsidR="00874ABF" w:rsidRDefault="00874ABF" w:rsidP="00A61282">
            <w:pPr>
              <w:rPr>
                <w:color w:val="000000"/>
              </w:rPr>
            </w:pPr>
          </w:p>
          <w:p w:rsidR="00874ABF" w:rsidRDefault="00874ABF" w:rsidP="00A61282">
            <w:pPr>
              <w:rPr>
                <w:color w:val="000000"/>
              </w:rPr>
            </w:pPr>
          </w:p>
          <w:p w:rsidR="00874ABF" w:rsidRDefault="00874ABF" w:rsidP="00A61282">
            <w:pPr>
              <w:rPr>
                <w:color w:val="000000"/>
              </w:rPr>
            </w:pPr>
          </w:p>
          <w:p w:rsidR="00874ABF" w:rsidRDefault="00874ABF" w:rsidP="00A61282">
            <w:pPr>
              <w:rPr>
                <w:color w:val="000000"/>
              </w:rPr>
            </w:pPr>
          </w:p>
          <w:p w:rsidR="00874ABF" w:rsidRDefault="00874ABF" w:rsidP="00A61282">
            <w:pPr>
              <w:rPr>
                <w:color w:val="000000"/>
              </w:rPr>
            </w:pPr>
          </w:p>
          <w:p w:rsidR="00874ABF" w:rsidRDefault="00874ABF" w:rsidP="00A61282">
            <w:pPr>
              <w:rPr>
                <w:color w:val="000000"/>
              </w:rPr>
            </w:pPr>
          </w:p>
          <w:p w:rsidR="00874ABF" w:rsidRDefault="00874ABF" w:rsidP="00A61282">
            <w:pPr>
              <w:rPr>
                <w:color w:val="000000"/>
              </w:rPr>
            </w:pPr>
          </w:p>
          <w:p w:rsidR="00874ABF" w:rsidRDefault="00874ABF" w:rsidP="00A61282">
            <w:pPr>
              <w:rPr>
                <w:color w:val="000000"/>
              </w:rPr>
            </w:pPr>
          </w:p>
          <w:p w:rsidR="00874ABF" w:rsidRDefault="00874ABF" w:rsidP="00A61282">
            <w:pPr>
              <w:rPr>
                <w:color w:val="000000"/>
              </w:rPr>
            </w:pPr>
          </w:p>
          <w:p w:rsidR="00874ABF" w:rsidRPr="00C6198D" w:rsidRDefault="00874ABF" w:rsidP="00A61282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611CC" w:rsidRPr="0006713A" w:rsidTr="00A61282">
        <w:tc>
          <w:tcPr>
            <w:tcW w:w="14846" w:type="dxa"/>
            <w:gridSpan w:val="5"/>
          </w:tcPr>
          <w:p w:rsidR="009611CC" w:rsidRDefault="009611CC" w:rsidP="00A6128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EC3ACF">
              <w:rPr>
                <w:b/>
                <w:bCs/>
              </w:rPr>
              <w:t xml:space="preserve">Эффективность обеспечения условий, направленных на </w:t>
            </w:r>
            <w:proofErr w:type="spellStart"/>
            <w:r w:rsidRPr="00EC3ACF">
              <w:rPr>
                <w:b/>
                <w:bCs/>
              </w:rPr>
              <w:t>здоровьесбережение</w:t>
            </w:r>
            <w:proofErr w:type="spellEnd"/>
            <w:r w:rsidRPr="00EC3ACF">
              <w:rPr>
                <w:b/>
                <w:bCs/>
              </w:rPr>
              <w:t xml:space="preserve"> </w:t>
            </w:r>
          </w:p>
          <w:p w:rsidR="009611CC" w:rsidRDefault="009611CC" w:rsidP="00A61282">
            <w:pPr>
              <w:jc w:val="center"/>
              <w:rPr>
                <w:b/>
                <w:bCs/>
              </w:rPr>
            </w:pPr>
            <w:r w:rsidRPr="00EC3ACF">
              <w:rPr>
                <w:b/>
                <w:bCs/>
              </w:rPr>
              <w:t>и безопасность участников образовательного процесса</w:t>
            </w:r>
          </w:p>
          <w:p w:rsidR="009611CC" w:rsidRPr="009E7943" w:rsidRDefault="009611CC" w:rsidP="00A61282">
            <w:pPr>
              <w:jc w:val="center"/>
              <w:rPr>
                <w:color w:val="000000"/>
              </w:rPr>
            </w:pP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5659" w:type="dxa"/>
          </w:tcPr>
          <w:p w:rsidR="009611CC" w:rsidRPr="00844B75" w:rsidRDefault="009611CC" w:rsidP="00A61282">
            <w:pPr>
              <w:rPr>
                <w:color w:val="000000"/>
              </w:rPr>
            </w:pPr>
            <w:r w:rsidRPr="00844B75">
              <w:rPr>
                <w:color w:val="000000"/>
              </w:rPr>
              <w:t>Наличие оборудованных и используемых в образовательном процессе групповых участков: до 10 баллов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да/нет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9611CC" w:rsidRDefault="003610C6" w:rsidP="00A61282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5659" w:type="dxa"/>
          </w:tcPr>
          <w:p w:rsidR="009611CC" w:rsidRPr="00844B75" w:rsidRDefault="009611CC" w:rsidP="00A61282">
            <w:pPr>
              <w:rPr>
                <w:color w:val="000000"/>
              </w:rPr>
            </w:pPr>
            <w:r w:rsidRPr="00844B75">
              <w:rPr>
                <w:color w:val="000000"/>
              </w:rPr>
              <w:t>Наличие оборудованного и используемого спортивного зала: до 10 баллов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да/нет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9611CC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5659" w:type="dxa"/>
          </w:tcPr>
          <w:p w:rsidR="009611CC" w:rsidRPr="00844B75" w:rsidRDefault="009611CC" w:rsidP="00A61282">
            <w:pPr>
              <w:rPr>
                <w:color w:val="000000"/>
              </w:rPr>
            </w:pPr>
            <w:r w:rsidRPr="00844B75">
              <w:rPr>
                <w:color w:val="000000"/>
              </w:rPr>
              <w:t xml:space="preserve">Наличие оборудованного и используемого музыкального зала: до 10 баллов 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да/нет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9611CC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  <w:tc>
          <w:tcPr>
            <w:tcW w:w="5659" w:type="dxa"/>
          </w:tcPr>
          <w:p w:rsidR="009611CC" w:rsidRPr="00844B75" w:rsidRDefault="009611CC" w:rsidP="00A61282">
            <w:pPr>
              <w:rPr>
                <w:color w:val="000000"/>
              </w:rPr>
            </w:pPr>
            <w:r w:rsidRPr="00844B75">
              <w:rPr>
                <w:color w:val="000000"/>
              </w:rPr>
              <w:t xml:space="preserve">Наличие собственного медицинского кабинета: до </w:t>
            </w:r>
            <w:r w:rsidRPr="00844B75">
              <w:rPr>
                <w:color w:val="000000"/>
              </w:rPr>
              <w:lastRenderedPageBreak/>
              <w:t>10 баллов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lastRenderedPageBreak/>
              <w:t>да/нет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9611CC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3.5</w:t>
            </w:r>
          </w:p>
        </w:tc>
        <w:tc>
          <w:tcPr>
            <w:tcW w:w="5659" w:type="dxa"/>
          </w:tcPr>
          <w:p w:rsidR="009611CC" w:rsidRPr="00844B75" w:rsidRDefault="009611CC" w:rsidP="00A61282">
            <w:pPr>
              <w:rPr>
                <w:color w:val="000000"/>
              </w:rPr>
            </w:pPr>
            <w:r w:rsidRPr="00844B75">
              <w:rPr>
                <w:color w:val="000000"/>
              </w:rPr>
              <w:t>Наличие учебно-опытных участков.</w:t>
            </w:r>
          </w:p>
          <w:p w:rsidR="009611CC" w:rsidRPr="00844B75" w:rsidRDefault="009611CC" w:rsidP="00A61282">
            <w:pPr>
              <w:rPr>
                <w:color w:val="000000"/>
              </w:rPr>
            </w:pPr>
            <w:r w:rsidRPr="00844B75">
              <w:rPr>
                <w:color w:val="000000"/>
              </w:rPr>
              <w:t>подсобного хозяйства, теплиц: до 10 баллов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да/нет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9611CC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3.6</w:t>
            </w:r>
          </w:p>
        </w:tc>
        <w:tc>
          <w:tcPr>
            <w:tcW w:w="5659" w:type="dxa"/>
          </w:tcPr>
          <w:p w:rsidR="009611CC" w:rsidRPr="00844B75" w:rsidRDefault="009611CC" w:rsidP="00A61282">
            <w:pPr>
              <w:rPr>
                <w:color w:val="000000"/>
              </w:rPr>
            </w:pPr>
            <w:r w:rsidRPr="00844B75">
              <w:rPr>
                <w:color w:val="000000"/>
              </w:rPr>
              <w:t>Соответствие предметно-пространственной  развивающей образовательной среды ФГОС ДО: до 10 баллов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да/нет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pStyle w:val="3"/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06713A">
              <w:rPr>
                <w:color w:val="000000"/>
                <w:sz w:val="24"/>
                <w:szCs w:val="24"/>
              </w:rPr>
              <w:t>Наличие у образовательного учреждения программы, пропагандирующей здоровый образ жизни – 1 балл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да/нет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3.8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Отсутствие травматизма среди воспитанников и работников ДОУ во время образовательного процесса – 5 баллов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да/нет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623663" w:rsidP="00A61282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3.9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Отсутствие предписаний и обоснованных жалоб в части организации охраны и жизни и здоровья воспитанников и сотрудников. Не связанных с капитальным вложением средств – 2 балла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да/нет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623663" w:rsidP="00A6128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3.10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Наличие кредиторских задолженностей и остатков средств на счетах учреждения на конец календарного года: -10 баллов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да/нет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3610C6" w:rsidP="00A6128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3.11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Отсутствие замечаний по итогам ревизий и других проверок по вопросам финансово-хозяйственной деятельности – 5 баллов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да/нет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3610C6" w:rsidP="00A6128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611CC" w:rsidRPr="0006713A" w:rsidTr="00A61282">
        <w:tc>
          <w:tcPr>
            <w:tcW w:w="14846" w:type="dxa"/>
            <w:gridSpan w:val="5"/>
          </w:tcPr>
          <w:p w:rsidR="009611CC" w:rsidRPr="0006713A" w:rsidRDefault="009611CC" w:rsidP="00A61282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EC3ACF">
              <w:rPr>
                <w:b/>
                <w:bCs/>
              </w:rPr>
              <w:t>Эффективность использования современных технологий в образовательном процессе и деятельности учреждения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proofErr w:type="gramStart"/>
            <w:r w:rsidRPr="0006713A">
              <w:rPr>
                <w:color w:val="000000"/>
              </w:rPr>
              <w:t>Распространение педагогического опыта учреждения в профессиональном сообществе через проведение семинаров, конференций, организованных самим образовательным учреждением: на муниципальном уровне- 3 балла; на региональном уровне – 5 баллов, на российском или международном уровнях – 7 баллов</w:t>
            </w:r>
            <w:proofErr w:type="gramEnd"/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да/нет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874ABF" w:rsidP="00A6128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 xml:space="preserve">Наличие публикаций руководителя по распространению педагогического опыта </w:t>
            </w:r>
            <w:r w:rsidRPr="0006713A">
              <w:rPr>
                <w:color w:val="000000"/>
              </w:rPr>
              <w:lastRenderedPageBreak/>
              <w:t>учреждения в профессиональном сообществе – 5 баллов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lastRenderedPageBreak/>
              <w:t>да/нет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623663" w:rsidP="00A6128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4.3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proofErr w:type="gramStart"/>
            <w:r w:rsidRPr="0006713A">
              <w:rPr>
                <w:color w:val="000000"/>
              </w:rPr>
              <w:t>Наличие достижений (награды, гранты) у педагогического коллектива (индивидуальные и/или коллективные) по внедрению в практику современных образовательных технологий: на муниципальном уровне – 5 баллов, на уровне региона – 7 баллов, на российском и/или международном уровнях – 10 баллов</w:t>
            </w:r>
            <w:proofErr w:type="gramEnd"/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 xml:space="preserve"> да/нет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3610C6" w:rsidP="00A61282">
            <w:pPr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0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pStyle w:val="3"/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06713A">
              <w:rPr>
                <w:color w:val="000000"/>
                <w:sz w:val="24"/>
                <w:szCs w:val="24"/>
              </w:rPr>
              <w:t xml:space="preserve">Использование единой информационной среды образовательного учреждения, доступной родителям и детям, при проведении </w:t>
            </w:r>
            <w:proofErr w:type="spellStart"/>
            <w:r w:rsidRPr="0006713A">
              <w:rPr>
                <w:color w:val="000000"/>
                <w:sz w:val="24"/>
                <w:szCs w:val="24"/>
              </w:rPr>
              <w:t>внутрисадовских</w:t>
            </w:r>
            <w:proofErr w:type="spellEnd"/>
            <w:r w:rsidRPr="0006713A">
              <w:rPr>
                <w:color w:val="000000"/>
                <w:sz w:val="24"/>
                <w:szCs w:val="24"/>
              </w:rPr>
              <w:t xml:space="preserve">  мероприятий – 3 балла; 3 и более мероприятий – 5 баллов 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pStyle w:val="3"/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06713A">
              <w:rPr>
                <w:color w:val="000000"/>
                <w:sz w:val="24"/>
                <w:szCs w:val="24"/>
              </w:rPr>
              <w:t>количество мероприятий -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pStyle w:val="3"/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06713A">
              <w:rPr>
                <w:color w:val="000000"/>
                <w:sz w:val="24"/>
                <w:szCs w:val="24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623663" w:rsidP="00A6128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Инновационные площадки, консультативные пункты: за каждый вид до 10 баллов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да/нет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623663" w:rsidP="00A61282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9611CC" w:rsidRPr="0006713A" w:rsidTr="00A61282">
        <w:tc>
          <w:tcPr>
            <w:tcW w:w="14846" w:type="dxa"/>
            <w:gridSpan w:val="5"/>
          </w:tcPr>
          <w:p w:rsidR="009611CC" w:rsidRPr="0006713A" w:rsidRDefault="009611CC" w:rsidP="00A61282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EC3ACF">
              <w:rPr>
                <w:b/>
                <w:bCs/>
              </w:rPr>
              <w:t>Эффективность процесса обучения</w:t>
            </w:r>
            <w:r>
              <w:rPr>
                <w:b/>
                <w:bCs/>
              </w:rPr>
              <w:t xml:space="preserve"> и воспитания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5.1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 xml:space="preserve"> Количество воспитанников, ставших победителями или призерами спортивных соревнований, конкурсов, фестивалей и др.:  на муниципальном уровне-</w:t>
            </w:r>
          </w:p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от 1-5 чел -5 баллов</w:t>
            </w:r>
          </w:p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от 5-10 чел. -7 баллов</w:t>
            </w:r>
          </w:p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 xml:space="preserve">от 10- и более – 10 баллов 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количество воспитанников-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623663" w:rsidP="00A61282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5.2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Количество воспитанников, ставших победителями или призерами спортивных соревнований, конкурсов, фестивалей и др. на уровне республики: (очные)</w:t>
            </w:r>
          </w:p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каждого воспитанника -2 балла</w:t>
            </w:r>
          </w:p>
          <w:p w:rsidR="009611CC" w:rsidRPr="0006713A" w:rsidRDefault="009611CC" w:rsidP="00A61282">
            <w:pPr>
              <w:rPr>
                <w:color w:val="000000"/>
              </w:rPr>
            </w:pPr>
            <w:proofErr w:type="gramStart"/>
            <w:r w:rsidRPr="0006713A">
              <w:rPr>
                <w:color w:val="000000"/>
              </w:rPr>
              <w:t>заочные</w:t>
            </w:r>
            <w:proofErr w:type="gramEnd"/>
            <w:r w:rsidRPr="0006713A">
              <w:rPr>
                <w:color w:val="000000"/>
              </w:rPr>
              <w:t xml:space="preserve"> – за каждого воспитанника – 1 балл 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количество призеров-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623663" w:rsidP="00A6128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5.3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Количество воспитанников,</w:t>
            </w:r>
            <w:r>
              <w:rPr>
                <w:color w:val="000000"/>
              </w:rPr>
              <w:t xml:space="preserve"> </w:t>
            </w:r>
            <w:r w:rsidRPr="0006713A">
              <w:rPr>
                <w:color w:val="000000"/>
              </w:rPr>
              <w:t xml:space="preserve">ставших победителями или призерами спортивных соревнований, конкурсов, фестивалей и др.: на </w:t>
            </w:r>
            <w:r w:rsidRPr="0006713A">
              <w:rPr>
                <w:color w:val="000000"/>
              </w:rPr>
              <w:lastRenderedPageBreak/>
              <w:t xml:space="preserve">всероссийском или международном уровнях:  </w:t>
            </w:r>
          </w:p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каждого воспитанника – 3 балла (</w:t>
            </w:r>
            <w:proofErr w:type="gramStart"/>
            <w:r w:rsidRPr="0006713A">
              <w:rPr>
                <w:color w:val="000000"/>
              </w:rPr>
              <w:t>очные</w:t>
            </w:r>
            <w:proofErr w:type="gramEnd"/>
            <w:r w:rsidRPr="0006713A">
              <w:rPr>
                <w:color w:val="000000"/>
              </w:rPr>
              <w:t>),   за каждого воспитанника 1,5 баллов (заочные)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lastRenderedPageBreak/>
              <w:t>количество призеров -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3610C6" w:rsidP="00A61282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5.4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Многообразие системы дополнительного образования ДОУ (наличие по лицензии и реализация)- 5 баллов за каждое направление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количество направлений-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3610C6" w:rsidP="00A6128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5.5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pStyle w:val="3"/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06713A">
              <w:rPr>
                <w:color w:val="000000"/>
                <w:sz w:val="24"/>
                <w:szCs w:val="24"/>
              </w:rPr>
              <w:t>Доля воспитанников,  занимающихся в системе дополнительного образования образовательного учреждения или на его базе: за каждые 25% – 2 балла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pStyle w:val="3"/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  <w:p w:rsidR="009611CC" w:rsidRPr="0006713A" w:rsidRDefault="009611CC" w:rsidP="00A61282">
            <w:pPr>
              <w:pStyle w:val="3"/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06713A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pStyle w:val="3"/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06713A">
              <w:rPr>
                <w:color w:val="000000"/>
                <w:sz w:val="24"/>
                <w:szCs w:val="24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3610C6" w:rsidP="00A6128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5.6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pStyle w:val="3"/>
              <w:spacing w:line="240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713A">
              <w:rPr>
                <w:color w:val="000000"/>
                <w:sz w:val="24"/>
                <w:szCs w:val="24"/>
              </w:rPr>
              <w:t>Обеспечение общественно-государственного управления образовательным процессом, в т.ч. при проведении независимой экспертизы- 5 баллов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да/нет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623663" w:rsidP="00A61282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5.7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Удовлетворенность родителей уровнем результатов обучения: 80-100% - 3 балла, 50-80% - 2 балла, менее 50% - 0 баллов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доля</w:t>
            </w:r>
            <w:proofErr w:type="gramStart"/>
            <w:r w:rsidRPr="0006713A">
              <w:rPr>
                <w:color w:val="000000"/>
              </w:rPr>
              <w:t xml:space="preserve"> (%) </w:t>
            </w:r>
            <w:proofErr w:type="gramEnd"/>
            <w:r w:rsidRPr="0006713A">
              <w:rPr>
                <w:color w:val="000000"/>
              </w:rPr>
              <w:t xml:space="preserve">родителей от общего количества опрошенных- 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F949AF" w:rsidP="00A6128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5.8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Мероприятия, проведенные с участием род</w:t>
            </w:r>
            <w:r>
              <w:rPr>
                <w:color w:val="000000"/>
              </w:rPr>
              <w:t>ителей, общественных организаций</w:t>
            </w:r>
            <w:r w:rsidRPr="0006713A">
              <w:rPr>
                <w:color w:val="000000"/>
              </w:rPr>
              <w:t xml:space="preserve">:  за каждое мероприятие </w:t>
            </w:r>
            <w:r>
              <w:rPr>
                <w:color w:val="000000"/>
              </w:rPr>
              <w:t>1 балл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 xml:space="preserve">количество мероприятий-  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 учебный год</w:t>
            </w:r>
          </w:p>
        </w:tc>
        <w:tc>
          <w:tcPr>
            <w:tcW w:w="2693" w:type="dxa"/>
          </w:tcPr>
          <w:p w:rsidR="009611CC" w:rsidRPr="0006713A" w:rsidRDefault="00F949AF" w:rsidP="00A61282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9611CC" w:rsidRPr="0006713A" w:rsidTr="00A61282">
        <w:tc>
          <w:tcPr>
            <w:tcW w:w="14846" w:type="dxa"/>
            <w:gridSpan w:val="5"/>
          </w:tcPr>
          <w:p w:rsidR="009611CC" w:rsidRPr="0006713A" w:rsidRDefault="009611CC" w:rsidP="00A61282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EC3ACF">
              <w:rPr>
                <w:b/>
                <w:bCs/>
              </w:rPr>
              <w:t>Эффективность управленческой деятельности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6.1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 xml:space="preserve">% выполнения </w:t>
            </w:r>
            <w:proofErr w:type="spellStart"/>
            <w:r w:rsidRPr="0006713A">
              <w:rPr>
                <w:color w:val="000000"/>
              </w:rPr>
              <w:t>детодней</w:t>
            </w:r>
            <w:proofErr w:type="spellEnd"/>
            <w:r w:rsidRPr="0006713A">
              <w:rPr>
                <w:color w:val="000000"/>
              </w:rPr>
              <w:t xml:space="preserve"> согласно  МЗ</w:t>
            </w:r>
            <w:proofErr w:type="gramStart"/>
            <w:r w:rsidRPr="0006713A">
              <w:rPr>
                <w:color w:val="000000"/>
              </w:rPr>
              <w:t xml:space="preserve"> :</w:t>
            </w:r>
            <w:proofErr w:type="gramEnd"/>
            <w:r w:rsidRPr="0006713A">
              <w:rPr>
                <w:color w:val="000000"/>
              </w:rPr>
              <w:t xml:space="preserve"> 100 – 20 баллов, 90-99% - 10 баллов, 80-89% - 0 баллов, 70-79% - (-3 балла), ниже 70% - (-5 баллов)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 xml:space="preserve">%  выполнения 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3610C6" w:rsidP="00A61282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6.2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 xml:space="preserve">Количество воспитанников, не посещающих ДОУ по неуважительным причинам более 1 месяца: 2 и более детей для сельского ДОУ, 5 и более человек </w:t>
            </w:r>
            <w:proofErr w:type="gramStart"/>
            <w:r w:rsidRPr="0006713A">
              <w:rPr>
                <w:color w:val="000000"/>
              </w:rPr>
              <w:t>для</w:t>
            </w:r>
            <w:proofErr w:type="gramEnd"/>
            <w:r w:rsidRPr="0006713A">
              <w:rPr>
                <w:color w:val="000000"/>
              </w:rPr>
              <w:t xml:space="preserve"> городского ДОУ (-1) балл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  <w:lang w:val="en-US"/>
              </w:rPr>
            </w:pPr>
            <w:r w:rsidRPr="0006713A">
              <w:rPr>
                <w:color w:val="000000"/>
              </w:rPr>
              <w:t>количество воспитанников</w:t>
            </w:r>
            <w:r w:rsidRPr="0006713A">
              <w:rPr>
                <w:color w:val="000000"/>
                <w:lang w:val="en-US"/>
              </w:rPr>
              <w:t xml:space="preserve"> </w:t>
            </w:r>
            <w:r w:rsidRPr="0006713A">
              <w:rPr>
                <w:color w:val="000000"/>
              </w:rPr>
              <w:t xml:space="preserve">- 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3610C6" w:rsidP="00A6128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6.3</w:t>
            </w:r>
          </w:p>
        </w:tc>
        <w:tc>
          <w:tcPr>
            <w:tcW w:w="5659" w:type="dxa"/>
          </w:tcPr>
          <w:p w:rsidR="009611CC" w:rsidRPr="003E5974" w:rsidRDefault="009611CC" w:rsidP="00A61282">
            <w:pPr>
              <w:rPr>
                <w:color w:val="000000"/>
              </w:rPr>
            </w:pPr>
            <w:r w:rsidRPr="003E5974">
              <w:rPr>
                <w:color w:val="000000"/>
              </w:rPr>
              <w:t>Полнота сайта ДОУ: до 20 баллов</w:t>
            </w:r>
          </w:p>
          <w:p w:rsidR="009611CC" w:rsidRPr="003E5974" w:rsidRDefault="009611CC" w:rsidP="00A61282">
            <w:pPr>
              <w:rPr>
                <w:color w:val="000000"/>
              </w:rPr>
            </w:pPr>
            <w:r w:rsidRPr="003E5974">
              <w:rPr>
                <w:color w:val="000000"/>
              </w:rPr>
              <w:t>Сайт воспитателя – за каждый сайт 0,5 балла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% полноты сайта</w:t>
            </w:r>
          </w:p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 xml:space="preserve">количество сайтов - </w:t>
            </w:r>
            <w:r w:rsidR="003610C6">
              <w:rPr>
                <w:color w:val="000000"/>
              </w:rPr>
              <w:t>5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Default="00F949AF" w:rsidP="00A61282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  <w:p w:rsidR="00F949AF" w:rsidRPr="0006713A" w:rsidRDefault="003610C6" w:rsidP="00A61282">
            <w:pPr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6.4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 xml:space="preserve">Наличие электронного документооборота в учреждении и с органами управления образованием с использованием сети Интернет – </w:t>
            </w:r>
            <w:r w:rsidRPr="0006713A">
              <w:rPr>
                <w:color w:val="000000"/>
              </w:rPr>
              <w:lastRenderedPageBreak/>
              <w:t>1 балл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lastRenderedPageBreak/>
              <w:t>да/нет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F949AF" w:rsidRDefault="00F949AF" w:rsidP="00A612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6.5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Наличие действующей программы развития (срок действия – не менее 3-х лет), утвержденной органом самоуправления ДОУ – 2 балла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да/нет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F949AF" w:rsidP="00A6128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611CC" w:rsidRPr="0006713A" w:rsidTr="00A61282">
        <w:trPr>
          <w:trHeight w:val="1051"/>
        </w:trPr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6.6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 xml:space="preserve">Наличие договоров и планов совместной работы с различными  учреждениями, организациями </w:t>
            </w:r>
            <w:proofErr w:type="gramStart"/>
            <w:r w:rsidRPr="0006713A">
              <w:rPr>
                <w:color w:val="000000"/>
              </w:rPr>
              <w:t xml:space="preserve">( </w:t>
            </w:r>
            <w:proofErr w:type="gramEnd"/>
            <w:r w:rsidRPr="0006713A">
              <w:rPr>
                <w:color w:val="000000"/>
              </w:rPr>
              <w:t>не менее 3 учреждений, организаций)</w:t>
            </w:r>
            <w:r>
              <w:rPr>
                <w:color w:val="000000"/>
              </w:rPr>
              <w:t xml:space="preserve"> -  1 балл за каждого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 xml:space="preserve">количество учреждений-партнеров   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3610C6" w:rsidP="00A61282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6.7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 xml:space="preserve"> Расширение направлений дополнительного образования в образовательном учреждении (моделей взаимодействия с учреждениями дополнительного образования) в целях реализации Программы развития ДОУ, ООП – 2 балла за каждое направление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 xml:space="preserve"> количество направлений - 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3610C6" w:rsidP="00A6128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6.8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Наличие позитивных материалов в СМИ о деятельности ДОУ: на муниципальном уровне – 3 балла, на региональном уровне -5 баллов,     на федеральном уровне – 7 баллов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количество материалов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F949AF" w:rsidP="00A6128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6.9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 xml:space="preserve">Деятельность учреждения  в режиме ресурсной (экспериментальной, инновационной, </w:t>
            </w:r>
            <w:proofErr w:type="spellStart"/>
            <w:r w:rsidRPr="0006713A">
              <w:rPr>
                <w:color w:val="000000"/>
              </w:rPr>
              <w:t>стажировочной</w:t>
            </w:r>
            <w:proofErr w:type="spellEnd"/>
            <w:r w:rsidRPr="0006713A">
              <w:rPr>
                <w:color w:val="000000"/>
              </w:rPr>
              <w:t>) площадки (при наличии подтверждающих документов).  На муниципальном уровне – 3 балла, на региональном уровне – 5 баллов, на федеральном уровне – 7 баллов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да/нет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F949AF" w:rsidP="00A61282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6.10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Участие заведующего ДОУ в составе экспертных (рабочих и т.п.) гру</w:t>
            </w:r>
            <w:r>
              <w:rPr>
                <w:color w:val="000000"/>
              </w:rPr>
              <w:t xml:space="preserve">пп. На муниципальном уровне – 3 </w:t>
            </w:r>
            <w:r w:rsidRPr="0006713A">
              <w:rPr>
                <w:color w:val="000000"/>
              </w:rPr>
              <w:t>балл</w:t>
            </w:r>
            <w:r>
              <w:rPr>
                <w:color w:val="000000"/>
              </w:rPr>
              <w:t>а</w:t>
            </w:r>
            <w:r w:rsidRPr="0006713A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на региональном уровне – 5 </w:t>
            </w:r>
            <w:r w:rsidRPr="0006713A">
              <w:rPr>
                <w:color w:val="000000"/>
              </w:rPr>
              <w:t>балл</w:t>
            </w:r>
            <w:r>
              <w:rPr>
                <w:color w:val="000000"/>
              </w:rPr>
              <w:t xml:space="preserve">ов, </w:t>
            </w:r>
            <w:r w:rsidRPr="0006713A">
              <w:rPr>
                <w:color w:val="000000"/>
              </w:rPr>
              <w:t>на федеральном уровне – 7 баллов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да/нет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F949AF" w:rsidP="00A6128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6.11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Результаты проверок контроля по соблюдению законодательства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отсутствие предписаний по нарушению законодательства РФ – 1 балл</w:t>
            </w:r>
          </w:p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 xml:space="preserve">наличие предписаний – (-3) </w:t>
            </w:r>
            <w:r w:rsidRPr="0006713A">
              <w:rPr>
                <w:color w:val="000000"/>
              </w:rPr>
              <w:lastRenderedPageBreak/>
              <w:t>балла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lastRenderedPageBreak/>
              <w:t>за учебный год</w:t>
            </w:r>
          </w:p>
        </w:tc>
        <w:tc>
          <w:tcPr>
            <w:tcW w:w="2693" w:type="dxa"/>
          </w:tcPr>
          <w:p w:rsidR="009611CC" w:rsidRPr="0006713A" w:rsidRDefault="00F949AF" w:rsidP="00A612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6.12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Результаты проверок по лицензионному контролю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отсутствие предписаний  – 1 балл</w:t>
            </w:r>
          </w:p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наличие предписаний – (-3) балла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F949AF" w:rsidP="00A612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6.13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Приостановление действия лицензии: (-3) балла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да/нет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F949AF" w:rsidP="00A61282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6.14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Проведение внеплановых мероприятий по контролю и надзору в сфере образования: (-3) балла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да/нет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F949AF" w:rsidP="00A61282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9611CC" w:rsidRPr="0006713A" w:rsidTr="00A61282">
        <w:tc>
          <w:tcPr>
            <w:tcW w:w="540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>
              <w:rPr>
                <w:color w:val="000000"/>
              </w:rPr>
              <w:t>6.15</w:t>
            </w:r>
          </w:p>
        </w:tc>
        <w:tc>
          <w:tcPr>
            <w:tcW w:w="5659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Отсутствие задолж</w:t>
            </w:r>
            <w:r>
              <w:rPr>
                <w:color w:val="000000"/>
              </w:rPr>
              <w:t>ен</w:t>
            </w:r>
            <w:r w:rsidRPr="0006713A">
              <w:rPr>
                <w:color w:val="000000"/>
              </w:rPr>
              <w:t>ност</w:t>
            </w:r>
            <w:r>
              <w:rPr>
                <w:color w:val="000000"/>
              </w:rPr>
              <w:t>ей</w:t>
            </w:r>
            <w:r w:rsidRPr="0006713A">
              <w:rPr>
                <w:color w:val="000000"/>
              </w:rPr>
              <w:t xml:space="preserve"> по родительской плате: 10 баллов</w:t>
            </w:r>
          </w:p>
        </w:tc>
        <w:tc>
          <w:tcPr>
            <w:tcW w:w="340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да/нет</w:t>
            </w:r>
          </w:p>
        </w:tc>
        <w:tc>
          <w:tcPr>
            <w:tcW w:w="2552" w:type="dxa"/>
          </w:tcPr>
          <w:p w:rsidR="009611CC" w:rsidRPr="0006713A" w:rsidRDefault="009611CC" w:rsidP="00A61282">
            <w:pPr>
              <w:rPr>
                <w:color w:val="000000"/>
              </w:rPr>
            </w:pPr>
            <w:r w:rsidRPr="0006713A">
              <w:rPr>
                <w:color w:val="000000"/>
              </w:rPr>
              <w:t>за учебный год</w:t>
            </w:r>
          </w:p>
        </w:tc>
        <w:tc>
          <w:tcPr>
            <w:tcW w:w="2693" w:type="dxa"/>
          </w:tcPr>
          <w:p w:rsidR="009611CC" w:rsidRPr="0006713A" w:rsidRDefault="003610C6" w:rsidP="00A6128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3610C6" w:rsidRDefault="003610C6"/>
    <w:p w:rsidR="003610C6" w:rsidRDefault="003610C6" w:rsidP="003610C6"/>
    <w:p w:rsidR="003610C6" w:rsidRDefault="003610C6" w:rsidP="003610C6">
      <w:pPr>
        <w:tabs>
          <w:tab w:val="left" w:pos="12840"/>
        </w:tabs>
      </w:pPr>
      <w:r>
        <w:tab/>
        <w:t>435,60</w:t>
      </w:r>
    </w:p>
    <w:p w:rsidR="003610C6" w:rsidRPr="003610C6" w:rsidRDefault="003610C6" w:rsidP="003610C6"/>
    <w:p w:rsidR="003610C6" w:rsidRDefault="003610C6" w:rsidP="003610C6"/>
    <w:p w:rsidR="003610C6" w:rsidRDefault="003610C6" w:rsidP="003610C6">
      <w:r>
        <w:t xml:space="preserve">      Заведующий </w:t>
      </w:r>
    </w:p>
    <w:p w:rsidR="00440ABA" w:rsidRPr="003610C6" w:rsidRDefault="003610C6" w:rsidP="003610C6">
      <w:pPr>
        <w:tabs>
          <w:tab w:val="left" w:pos="8280"/>
        </w:tabs>
      </w:pPr>
      <w:r>
        <w:t xml:space="preserve">      МБДОУ «Детский сад № 6 «Березка» </w:t>
      </w:r>
      <w:r>
        <w:tab/>
        <w:t>Антонова С.Т.</w:t>
      </w:r>
    </w:p>
    <w:sectPr w:rsidR="00440ABA" w:rsidRPr="003610C6" w:rsidSect="009611C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9302C"/>
    <w:multiLevelType w:val="hybridMultilevel"/>
    <w:tmpl w:val="F4BA19EC"/>
    <w:lvl w:ilvl="0" w:tplc="1A3273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6EE"/>
    <w:rsid w:val="000F56EE"/>
    <w:rsid w:val="003610C6"/>
    <w:rsid w:val="00440ABA"/>
    <w:rsid w:val="005E61F0"/>
    <w:rsid w:val="00623663"/>
    <w:rsid w:val="007D3E8F"/>
    <w:rsid w:val="00874ABF"/>
    <w:rsid w:val="009611CC"/>
    <w:rsid w:val="00C6198D"/>
    <w:rsid w:val="00F94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9611CC"/>
    <w:pPr>
      <w:spacing w:line="360" w:lineRule="auto"/>
      <w:ind w:left="444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611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4A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A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9611CC"/>
    <w:pPr>
      <w:spacing w:line="360" w:lineRule="auto"/>
      <w:ind w:left="444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611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4A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A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Баировна</cp:lastModifiedBy>
  <cp:revision>5</cp:revision>
  <cp:lastPrinted>2020-10-01T02:49:00Z</cp:lastPrinted>
  <dcterms:created xsi:type="dcterms:W3CDTF">2020-09-30T04:41:00Z</dcterms:created>
  <dcterms:modified xsi:type="dcterms:W3CDTF">2020-10-01T02:50:00Z</dcterms:modified>
</cp:coreProperties>
</file>