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9C05D" w14:textId="78DAB9A0" w:rsidR="0033311B" w:rsidRPr="0033311B" w:rsidRDefault="0033311B" w:rsidP="0033311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Консультация «Игры и упражнения для развития внимания и памяти у старших </w:t>
      </w:r>
    </w:p>
    <w:p w14:paraId="6D956F79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 Особенности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развития памяти</w:t>
      </w:r>
    </w:p>
    <w:p w14:paraId="18E26970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Память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одним из основных психических процессов и свойств личности. Это одно из условий интеллектуальных способностей.</w:t>
      </w:r>
    </w:p>
    <w:p w14:paraId="40F39BEB" w14:textId="3090A48A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Выделяют несколько видов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памяти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CB162FB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Наглядно-образная, которая позволяет запоминать лица, звуки, цвета.</w:t>
      </w:r>
    </w:p>
    <w:p w14:paraId="671DC8DD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Словесно-логическая, помогающая запоминать схемы, формулы …</w:t>
      </w:r>
    </w:p>
    <w:p w14:paraId="7CAFABF6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Эмоциональная, при которой лучше сохраняются пережитые чувства</w:t>
      </w:r>
    </w:p>
    <w:p w14:paraId="7A64E8DC" w14:textId="4DEE0382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зависимости от длительности сохранения информации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память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быть кратковременной и долговременной. Кроме того,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память 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бывает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зрительная и слуховая. Все виды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памяти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взаимосвязаны и помогают друг другу в ходе обучения и роста личности.</w:t>
      </w:r>
    </w:p>
    <w:p w14:paraId="0C4640BA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преобладает образная, эмоциональная и двигательная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память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Словесно-логическая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память развита слабо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 шести годам в психике ребенка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развивается произвольная память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Произвольная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память наблюдается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человек прилагает усилия для запоминания; т. е. направляет свою активность на достижение поставленной цели. Задача взрослых ускорить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развитие этих видов памяти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Чтобы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развить память дошкольнику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уметь создавать образы, рассказывать, сочинять, пересказывать и заучивать. В обучении и тренировки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памяти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следует использовать наглядные пособия и эмоционально преподносить запоминаемый материал.</w:t>
      </w:r>
    </w:p>
    <w:p w14:paraId="7E2DDC55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Особенности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развития внимания</w:t>
      </w:r>
    </w:p>
    <w:p w14:paraId="406AB4FF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важный психический процесс, который является условием успешного осуществления любой деятельности детей как внешней, так и внутренней, а его продуктом ее качественное выполнение. Характерной особенностью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внимания ребенка дошкольника является то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оно вызывается внешне привлекательными предметами. Сосредоточенным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внимание остается до тех пор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пока сохраняется интерес к воспринимаемым объектам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предметам, событиям, людям.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Внимание в дошкольном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возрасте редко возникает под влиянием какой-либо поставленной цели. Следовательно, оно является непроизвольным. Произвольное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формируется постепенно, по мере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отдельных его свойств, таких, как объём, концентрация, распределение, переключение и устойчивость.</w:t>
      </w:r>
    </w:p>
    <w:p w14:paraId="58AE67E3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старшем дошкольном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возрасте происходит переход от непроизвольного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внимания к произвольному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связано с усвоением средств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управления им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5D453B8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Развитию внимания в старшем дошкольном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возрасте способствует возникновение новых интересов, расширение кругозора, овладение новыми видами деятельности. Так, переход к более сложным видам игровой деятельности, к выполнению простейших трудовых заданий, в которых ребенок вынужден считаться с известными правилами и требованиями взрослых и детского коллектива, содействует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развитию произвольного внимания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D9C9508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Существует слуховое и зрительное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Например, когда взрослый учит ребенка, переходя дорогу, посмотреть по сторонам – он тренирует зрительное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когда учит различать голоса птиц –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развивает слуховое внимание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B0E2FEA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III. Игровые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упражнения и</w:t>
      </w:r>
      <w:r w:rsidRPr="0033311B">
        <w:rPr>
          <w:rFonts w:ascii="Arial" w:eastAsia="Times New Roman" w:hAnsi="Arial" w:cs="Arial"/>
          <w:color w:val="000000" w:themeColor="text1"/>
          <w:sz w:val="27"/>
          <w:szCs w:val="27"/>
          <w:bdr w:val="none" w:sz="0" w:space="0" w:color="auto" w:frame="1"/>
          <w:lang w:eastAsia="ru-RU"/>
        </w:rPr>
        <w:t> </w:t>
      </w:r>
      <w:hyperlink r:id="rId5" w:tooltip="Игры на развитие внимания" w:history="1">
        <w:r w:rsidRPr="0033311B">
          <w:rPr>
            <w:rFonts w:ascii="Arial" w:eastAsia="Times New Roman" w:hAnsi="Arial" w:cs="Arial"/>
            <w:color w:val="000000" w:themeColor="text1"/>
            <w:sz w:val="27"/>
            <w:szCs w:val="27"/>
            <w:bdr w:val="none" w:sz="0" w:space="0" w:color="auto" w:frame="1"/>
            <w:lang w:eastAsia="ru-RU"/>
          </w:rPr>
          <w:t>игры на развитие внимания и памяти</w:t>
        </w:r>
      </w:hyperlink>
    </w:p>
    <w:p w14:paraId="1A512650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формирования различных психических процессов, а именно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внимания и памяти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используют разные игровые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упражнения и игры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 как в отечественной психологии игра рассматривается как ведущая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развивающая деятельность в дошкольном возрасте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рамках которой возникают основные новообразования в данном возрасте. Игра – это способ донести до ребенка необходимую информацию.</w:t>
      </w:r>
    </w:p>
    <w:p w14:paraId="363779BE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Условно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можно разделить на 4 группы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9464E16" w14:textId="05D685E0" w:rsidR="0033311B" w:rsidRPr="0033311B" w:rsidRDefault="0033311B" w:rsidP="0033311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Игры,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которых используется печатный материал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(развитие внимания)</w:t>
      </w:r>
    </w:p>
    <w:p w14:paraId="692E5039" w14:textId="77777777" w:rsidR="0033311B" w:rsidRPr="0033311B" w:rsidRDefault="0033311B" w:rsidP="0033311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отличия между двумя картинками»</w:t>
      </w:r>
    </w:p>
    <w:p w14:paraId="30C87752" w14:textId="77777777" w:rsidR="0033311B" w:rsidRPr="0033311B" w:rsidRDefault="0033311B" w:rsidP="0033311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«Упражнение лабиринт»</w:t>
      </w:r>
    </w:p>
    <w:p w14:paraId="15964BC0" w14:textId="77777777" w:rsidR="0033311B" w:rsidRPr="0033311B" w:rsidRDefault="0033311B" w:rsidP="0033311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одинаковые фигуры»</w:t>
      </w:r>
    </w:p>
    <w:p w14:paraId="41E4B8C0" w14:textId="77777777" w:rsidR="0033311B" w:rsidRPr="0033311B" w:rsidRDefault="0033311B" w:rsidP="0033311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развитие усидчивости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E9079D5" w14:textId="77777777" w:rsidR="0033311B" w:rsidRPr="0033311B" w:rsidRDefault="0033311B" w:rsidP="0033311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Ребенку предлагается рассмотреть рисунок, на котором из всех фигур есть 2 одинаковые. Ребенку нужно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внимательно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рассмотреть рисунок и найти их.</w:t>
      </w:r>
    </w:p>
    <w:p w14:paraId="079EE9A7" w14:textId="77777777" w:rsidR="0033311B" w:rsidRPr="0033311B" w:rsidRDefault="0033311B" w:rsidP="0033311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с предметами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(игрушки, фигурки и прочее)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развитие внимания</w:t>
      </w:r>
    </w:p>
    <w:p w14:paraId="76765626" w14:textId="77777777" w:rsidR="0033311B" w:rsidRPr="0033311B" w:rsidRDefault="0033311B" w:rsidP="0033311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игрушку»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4D3EFA2" w14:textId="77777777" w:rsidR="0033311B" w:rsidRPr="0033311B" w:rsidRDefault="0033311B" w:rsidP="0033311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устойчивости и объема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19CEF32" w14:textId="77777777" w:rsidR="0033311B" w:rsidRPr="0033311B" w:rsidRDefault="0033311B" w:rsidP="0033311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Оборудование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hyperlink r:id="rId6" w:tooltip="Игрушки. Консультации для родителей" w:history="1">
        <w:r w:rsidRPr="0033311B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eastAsia="ru-RU"/>
          </w:rPr>
          <w:t>игрушки или предметы</w:t>
        </w:r>
      </w:hyperlink>
      <w:r w:rsidRPr="0033311B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заранее расставленные по комнате.</w:t>
      </w:r>
    </w:p>
    <w:p w14:paraId="3C9126BC" w14:textId="77777777" w:rsidR="0033311B" w:rsidRPr="0033311B" w:rsidRDefault="0033311B" w:rsidP="0033311B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Описание. Педагог описывает какую-либо игрушку, находящуюся в комнате, не называя ее. Дети могут задавать уточняющие вопросы. Затем их просят найти предмет, о котором шла речь.</w:t>
      </w:r>
    </w:p>
    <w:bookmarkEnd w:id="0"/>
    <w:p w14:paraId="2787BE69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Инструкция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«Сейчас мы поиграем в игру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игрушку»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Будьте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внимательны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буду описывать какой-нибудь предмет. Можно задавать мне уточняющие вопросы о внешнем виде предмета, о его местоположении, о его качествах, о его значении. Например,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я говорю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«Этот предмет круглой формы, красного цвета, лежит на полочке»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Максим задает вопрос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«Он большой или маленький?»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Я 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отвечаю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«Он маленький»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Милана задает вопрос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«Его можно есть?»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Я отвечаю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«Он несъедобный, но им можно играть»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Арина отвечает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Я говорю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«Правильно»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Начинаем играть».</w:t>
      </w:r>
    </w:p>
    <w:p w14:paraId="1DA079E5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«Чего не хватает?»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(развитие внимания)</w:t>
      </w:r>
    </w:p>
    <w:p w14:paraId="3070FF10" w14:textId="50EA027C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увеличение концентрации, объема и 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распределения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внимания,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и развитие памяти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9F5DD7A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Оборудование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любые игрушки.</w:t>
      </w:r>
    </w:p>
    <w:p w14:paraId="683E9B43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Ход. Игрушки выставляются перед детьми и привлекают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внимание к каждой игрушки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Закрываются ширмой и убирается 1 или 2 игрушки. После чего ширма убирается и предлагается определить какая игрушка исчезла. Игру можно повторять несколько раз.</w:t>
      </w:r>
    </w:p>
    <w:p w14:paraId="44D7429D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Подвижные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(развитие внимания)</w:t>
      </w:r>
    </w:p>
    <w:p w14:paraId="112362BF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за кем стоит»</w:t>
      </w:r>
    </w:p>
    <w:p w14:paraId="158FE778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упражнять в развитии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объема и распределения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CAFB545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Ход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детям в количестве от 4 до 5 предлагается выстроится в шеренгу, другому предлагается быть водящим. Он запоминает детей кто за кем стоит и отвернуться, в это время дети меняются местами. Ведущий поворачивается и говорит, что изменилось. Игру можно повторять несколько раз, меняя ведущего.</w:t>
      </w:r>
    </w:p>
    <w:p w14:paraId="0BC9E745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Игровое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упражнение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«Четыре стихии»</w:t>
      </w:r>
    </w:p>
    <w:p w14:paraId="5BB9F551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развитие внимания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координации слухового и двигательного анализаторов.</w:t>
      </w:r>
    </w:p>
    <w:p w14:paraId="0805078F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Описание.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Играющие сидят по кругу и выполняют движения в соответствии со словами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«земля»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руки вниз,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«вода»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вытянуть руки вперед,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«воздух»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поднять руки вверх,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«огонь»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произвести вращение руками в лучезапястных и локтевых суставах. Кто ошибается, считается проигравшим.</w:t>
      </w:r>
    </w:p>
    <w:p w14:paraId="43FFB857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Инструкция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«Для этой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сесть по кругу и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внимательно послушать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я скажу слово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«земля»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 должны опустить руки вниз, если слово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«вода»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вытянуть руки вперед, слово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«воздух»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поднять руки вверх, слово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«огонь»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произвести вращение руками в лучезапястных локтевых суставах. Кто ошибается — считается проигравшим».</w:t>
      </w:r>
    </w:p>
    <w:p w14:paraId="444FAEB5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 Звуковые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(развитие внимания)</w:t>
      </w:r>
    </w:p>
    <w:p w14:paraId="3FEE2C12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слышно?»</w:t>
      </w:r>
    </w:p>
    <w:p w14:paraId="2F1D91F8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развитие слухового внимания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C75B25C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Оборудование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предметы, издающие знакомые детям звуки; ширма.</w:t>
      </w:r>
    </w:p>
    <w:p w14:paraId="6A483009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Описание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Ведущий предлагает детям послушать и запомнить то, что происходит за дверью или ширмой. Затем он просит рассказать, что они слышали. Побеждает тот, кто больше и точнее определит источники звука.</w:t>
      </w:r>
    </w:p>
    <w:p w14:paraId="6E67C772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Инструкция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«Сейчас мы поиграем в игру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слышно?»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узнаем, кто самый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внимательный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Нужно в полной тишине в течение некоторого времени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(засекаю его я)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внимательно слушать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происходит за дверью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(ширмой)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 окончании данного времени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(1—2 минуты)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необходимо назвать как можно больше услышанных звуков. 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Чтобы каждому была дана возможность сказать, надо называть услышанные звуки в порядке своей очереди. Повторять звуки при назывании нельзя. Победит тот, кто больше всех назовет таких звуков».</w:t>
      </w:r>
    </w:p>
    <w:p w14:paraId="1E5B5C20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Примечание. Можно играть как с группой детей, так и с одним ребенком. Очередность в игре может быть установлена с помощью считалки. Предметы, которые могут быть использованы для </w:t>
      </w:r>
      <w:proofErr w:type="gramStart"/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барабан, свисток, деревянные ложки, металлофон, детское пианино, емкости с водой для ее переливания и создания звуков льющейся воды, стеклянные предметы и молоточек для стука по стеклу и т. д.</w:t>
      </w:r>
    </w:p>
    <w:p w14:paraId="31E9E6E8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«Узнай по голосу»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54C1D5B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развитие слухового внимания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формирование умения узнавать друг друга по голосу.</w:t>
      </w:r>
    </w:p>
    <w:p w14:paraId="040F2C6A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Оборудование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платок или повязка для завязывания глаз.</w:t>
      </w:r>
    </w:p>
    <w:p w14:paraId="552797D4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Описание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Стоя по кругу, дети выбирают водящего, который, находясь в центре круга с завязанными глазами,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старается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узнать детей по голосу. Угадав игрока по голосу, водящий меняется с ним местами.</w:t>
      </w:r>
    </w:p>
    <w:p w14:paraId="6AF87821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Инструкция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«Сейчас мы с вами поиграем в интересную игру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«Узнай по голосу»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этого необходимо встать в круг и выбрать водящего, который с повязкой на глазах будет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внимательно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слушать голоса играющих. Тот, кому я дам знак, произнесет любое слово своим голосом. Водящий должен угадать игрока по голосу. Если он угадает игрока,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то должен поменяться с ним местами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игрок становится водящим, а водящий — игроком. Если же не угадает, то продолжает быть водящим до тех пор, пока не узнает по голосу очередного игрока. Начнем игру».</w:t>
      </w:r>
    </w:p>
    <w:p w14:paraId="59257B34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5)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 на развитие памяти</w:t>
      </w:r>
    </w:p>
    <w:p w14:paraId="0DF4656B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«Игра в слова»</w:t>
      </w:r>
    </w:p>
    <w:p w14:paraId="73E36015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Записать десять пар слов, которые связаны смыслом. Далее прочитать пары слов ребенку три раза. Слова произносить с интонацией и эмоционально. При произношении первых слов ребенок называет пару к каждому слову.</w:t>
      </w:r>
    </w:p>
    <w:p w14:paraId="74E9F7E4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«Расскажи историю»</w:t>
      </w:r>
    </w:p>
    <w:p w14:paraId="4ED7E62E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Показать ребенку историю без слов, используя игрушки или другие предметы. После этого ребенку предстоит рассказать кратко то, что он увидел.</w:t>
      </w:r>
    </w:p>
    <w:p w14:paraId="4BA65265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«Мультфильм»</w:t>
      </w:r>
    </w:p>
    <w:p w14:paraId="46B3C4CF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каждого ребенка есть любимый мультфильм, который он видел не единожды. Пусть ребенок посмотрит мультфильм еще раз. После просмотра включить мультфильм без звука и попросить озвучить.</w:t>
      </w:r>
    </w:p>
    <w:p w14:paraId="7992040D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спрятана игрушка?»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(зрительная память и внимание)</w:t>
      </w:r>
    </w:p>
    <w:p w14:paraId="71B2522B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развивать зрительную память и внимание ребенка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10727BE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Оборудование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три склеенных между собой спичечных коробка.</w:t>
      </w:r>
    </w:p>
    <w:p w14:paraId="6A8C820E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Хорд </w:t>
      </w:r>
      <w:proofErr w:type="gramStart"/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один из коробков на глазах у ребенка следует положить какую-нибудь маленькую игрушку или предмет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(шарик, солдатика, ластик, пуговицу, колечко от пирамидки и др.)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Затем ящички на некоторое время уберите. Попросите ребенка достать спрятанную игрушку.</w:t>
      </w:r>
    </w:p>
    <w:p w14:paraId="2B6651B7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Игру можно несколько усложнить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F59B246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убрать ящички на более длительное время,</w:t>
      </w:r>
    </w:p>
    <w:p w14:paraId="7F18E445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спрятать 2, а затем и 3 игрушки,</w:t>
      </w:r>
    </w:p>
    <w:p w14:paraId="78FA17C9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в) заменить игрушки.</w:t>
      </w:r>
    </w:p>
    <w:p w14:paraId="2D6F6970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Упражнение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«Запомни рисунки»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(зрительная память)</w:t>
      </w:r>
    </w:p>
    <w:p w14:paraId="262CCB6D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развивать зрительную память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F84D0FE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proofErr w:type="gramStart"/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ребенку предлагают 10 картинок, на каждой из которых изображено по одному предмету. Ребенок должен рассматривать эти предметы в течение 2 минут. Затем картинки уберите, а ребенка попросите назвать те картинки, которые ему удалось запомнить.</w:t>
      </w:r>
    </w:p>
    <w:p w14:paraId="4552632F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Эту игру можно организовать и с несколькими детьми. И в парах.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Выигрывает тот из ребят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запомнил больше предметов.</w:t>
      </w:r>
    </w:p>
    <w:p w14:paraId="04B3E3C9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изменилось?»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(зрительная память и внимание)</w:t>
      </w:r>
    </w:p>
    <w:p w14:paraId="0436441B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развивать зрительную память и внимание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0DF681F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Вариант 1.</w:t>
      </w:r>
    </w:p>
    <w:p w14:paraId="05AA3C77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Задание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попросите ребенка сначала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внимательно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посмотреть на картинку с изображением пяти знакомых предметов и назвать их.</w:t>
      </w:r>
    </w:p>
    <w:p w14:paraId="6EDE547B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эту картинку закройте, предложите другую, на следующей странице, и спросите. Нет ли на ней предметов, которые были на первой картинке? Каких предметов не стало? Какие предметы появились вновь?</w:t>
      </w:r>
    </w:p>
    <w:p w14:paraId="625BD5D0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Упражнение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«Запомни картинки»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(зрительная память и внимание)</w:t>
      </w:r>
    </w:p>
    <w:p w14:paraId="78267263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развивать зрительную память и внимание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75FF3A65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Вариант 1.</w:t>
      </w:r>
    </w:p>
    <w:p w14:paraId="5B702D66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Задание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предложите ребенку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внимательно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посмотреть в течение 30 секунд – 1 минуты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(чем меньше возраст, тем больше времени дается)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картинку и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постараться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запомнить детали картинки.</w:t>
      </w:r>
    </w:p>
    <w:p w14:paraId="798A93DE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переверните страницу; пусть ребенок посмотрит на второй рисунок и ответит, что изменилось?</w:t>
      </w:r>
    </w:p>
    <w:p w14:paraId="5457A87A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Упражнение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«Рисуем по памяти узоры»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(зрительная память)</w:t>
      </w:r>
    </w:p>
    <w:p w14:paraId="41E741D6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развивать зрительную память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развитие мелкой моторики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FD58FB3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proofErr w:type="gramStart"/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листе бумаги нарисовать узор. Предложить ребенку в течение 1 минуты посмотреть на этот узор. Затем узор следует убрать, а ребенка попросить воспроизвести его по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памяти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EF6A184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Упражнение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«Нарисуй, по памяти картинку»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(зрительная память и внимание)</w:t>
      </w:r>
    </w:p>
    <w:p w14:paraId="769F1679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развивать зрительную память и внимание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02E11C6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Задание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предложите ребенку нарисовать на листе бумаги картинку, которую в течение 5 секунд показывал взрослый.</w:t>
      </w:r>
    </w:p>
    <w:p w14:paraId="126CAF7A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Упражнение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«Расставь точки»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(зрительная память и внимание)</w:t>
      </w:r>
    </w:p>
    <w:p w14:paraId="6E9486ED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развивать зрительную память и внимание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309275C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 </w:t>
      </w:r>
      <w:proofErr w:type="gramStart"/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покажите ребенку в течение 2-3 секунд картинку, на которой в квадрате нарисованы точки. Затем закройте этот квадрат листом бумаги.</w:t>
      </w:r>
    </w:p>
    <w:p w14:paraId="2137D89A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Задание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предложите ребенку расставить точки в пустом квадрате так же, как они расставлены в первом.</w:t>
      </w:r>
    </w:p>
    <w:p w14:paraId="767D6029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Упражнение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«Повтори слова»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(слуховое внимание)</w:t>
      </w:r>
    </w:p>
    <w:p w14:paraId="42DF0B64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развивать слуховое внимание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1C4D6F8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Ребенку зачитывается 10 слов. После чего ему нужно повторить услышанные слова как можно точнее.</w:t>
      </w:r>
    </w:p>
    <w:p w14:paraId="7777A130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Упражнение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«Слушаем и рисуем»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(слуховая память и внимание)</w:t>
      </w:r>
    </w:p>
    <w:p w14:paraId="436F9804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развить слуховую память и внимание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B279950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Задание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Прослушай стихотворение и по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памяти нарисуй те предметы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которых в нём говорится.</w:t>
      </w:r>
    </w:p>
    <w:p w14:paraId="29314CF5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Матрешек будем рисовать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3622400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два, три, четыре, пять.</w:t>
      </w:r>
    </w:p>
    <w:p w14:paraId="470BFB67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Всех больше первая матрешка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1B86B5F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Зеленый сарафан, кокошник.</w:t>
      </w:r>
    </w:p>
    <w:p w14:paraId="0AFBE3E5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ней сестра - вторая,</w:t>
      </w:r>
    </w:p>
    <w:p w14:paraId="7C628D7F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жёлтом платье выступает.</w:t>
      </w:r>
    </w:p>
    <w:p w14:paraId="6BDB4203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Третья меньше второй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580571D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Сарафанчик голубой.</w:t>
      </w:r>
    </w:p>
    <w:p w14:paraId="379ACE46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четвертой матрешки</w:t>
      </w:r>
    </w:p>
    <w:p w14:paraId="48E82BFF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Рост поменьше немножко,</w:t>
      </w:r>
    </w:p>
    <w:p w14:paraId="0DECA3F1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Сарафанчик синий,</w:t>
      </w:r>
    </w:p>
    <w:p w14:paraId="4A5A00E8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Яркий и красивый.</w:t>
      </w:r>
    </w:p>
    <w:p w14:paraId="79E1B27F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Пятая матрешка -</w:t>
      </w:r>
    </w:p>
    <w:p w14:paraId="6289B9C1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красненькой одежке.</w:t>
      </w:r>
    </w:p>
    <w:p w14:paraId="58A8189F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запомнить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постарайся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43C58119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 рисунок принимайся!</w:t>
      </w:r>
    </w:p>
    <w:p w14:paraId="0AF68728" w14:textId="77777777" w:rsidR="0033311B" w:rsidRPr="0033311B" w:rsidRDefault="0033311B" w:rsidP="003331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просьбе ребенка можно прочитать стихотворение еще раз.</w:t>
      </w:r>
    </w:p>
    <w:p w14:paraId="2EABD2AA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Упражнение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больше запомнит»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«Снежный ком»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слуховое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внимание и кратковременная память</w:t>
      </w:r>
    </w:p>
    <w:p w14:paraId="10BD8207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развитие слухового внимания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слуховой кратковременной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памяти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131F7D8" w14:textId="77777777" w:rsidR="0033311B" w:rsidRPr="0033311B" w:rsidRDefault="0033311B" w:rsidP="0033311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 садятся в круг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Первый участник называет любое слово. Например, цветок. Следующий участник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повторяет названное слово и произносит любое свое. Например, лес. Третий участник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игры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повторяет уже два предыдущих слова </w:t>
      </w:r>
      <w:r w:rsidRPr="003331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(цветок, лес)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3311B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 произносит свое</w:t>
      </w:r>
      <w:r w:rsidRPr="003331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школьник. И так далее. Победителем становится тот, кто сможет воспроизвести наибольшее количество слов. Игру можно начинать несколько раз.</w:t>
      </w:r>
    </w:p>
    <w:p w14:paraId="5AFF6C07" w14:textId="77777777" w:rsidR="00FE6950" w:rsidRPr="0033311B" w:rsidRDefault="00FE6950"/>
    <w:sectPr w:rsidR="00FE6950" w:rsidRPr="0033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C2458D"/>
    <w:multiLevelType w:val="multilevel"/>
    <w:tmpl w:val="E12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00"/>
    <w:rsid w:val="0033311B"/>
    <w:rsid w:val="00E01C00"/>
    <w:rsid w:val="00F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6FE2"/>
  <w15:chartTrackingRefBased/>
  <w15:docId w15:val="{FFFBF278-946E-4918-B7DD-7AC069F1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grushki-konsultacii" TargetMode="External"/><Relationship Id="rId5" Type="http://schemas.openxmlformats.org/officeDocument/2006/relationships/hyperlink" Target="https://www.maam.ru/obrazovanie/igry-na-vnim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1961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3</cp:revision>
  <dcterms:created xsi:type="dcterms:W3CDTF">2024-04-29T06:09:00Z</dcterms:created>
  <dcterms:modified xsi:type="dcterms:W3CDTF">2024-04-29T06:11:00Z</dcterms:modified>
</cp:coreProperties>
</file>