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5E9A" w:rsidRDefault="005F5E9A" w:rsidP="005F5E9A">
      <w:pPr>
        <w:pStyle w:val="c7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  <w:shd w:val="clear" w:color="auto" w:fill="FFFFFF"/>
        </w:rPr>
      </w:pPr>
      <w:r>
        <w:rPr>
          <w:b/>
          <w:bCs/>
          <w:color w:val="000000"/>
          <w:sz w:val="56"/>
          <w:szCs w:val="56"/>
          <w:shd w:val="clear" w:color="auto" w:fill="FFFFFF"/>
        </w:rPr>
        <w:t xml:space="preserve">«Современные формы работы с родителями в </w:t>
      </w:r>
      <w:r w:rsidR="00066466">
        <w:rPr>
          <w:b/>
          <w:bCs/>
          <w:color w:val="000000"/>
          <w:sz w:val="56"/>
          <w:szCs w:val="56"/>
          <w:shd w:val="clear" w:color="auto" w:fill="FFFFFF"/>
        </w:rPr>
        <w:t>ДОУ</w:t>
      </w:r>
      <w:r>
        <w:rPr>
          <w:b/>
          <w:bCs/>
          <w:color w:val="000000"/>
          <w:sz w:val="56"/>
          <w:szCs w:val="56"/>
          <w:shd w:val="clear" w:color="auto" w:fill="FFFFFF"/>
        </w:rPr>
        <w:t>».</w:t>
      </w:r>
    </w:p>
    <w:p w:rsidR="00066466" w:rsidRDefault="00066466" w:rsidP="005F5E9A">
      <w:pPr>
        <w:pStyle w:val="c7"/>
        <w:spacing w:before="0" w:beforeAutospacing="0" w:after="0" w:afterAutospacing="0"/>
        <w:jc w:val="center"/>
        <w:rPr>
          <w:rStyle w:val="c1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5F5E9A" w:rsidRPr="00066466" w:rsidRDefault="005F5E9A" w:rsidP="005F5E9A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66466">
        <w:rPr>
          <w:rStyle w:val="c1"/>
          <w:b/>
          <w:bCs/>
          <w:color w:val="000000"/>
          <w:sz w:val="40"/>
          <w:szCs w:val="40"/>
        </w:rPr>
        <w:t>Введение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Семья – уникальный первичный социум, дающий ребенку ощущение психологической защищенности, «эмоционального тыла», поддержку, безусловного </w:t>
      </w:r>
      <w:proofErr w:type="spellStart"/>
      <w:r>
        <w:rPr>
          <w:rStyle w:val="c0"/>
          <w:color w:val="000000"/>
          <w:sz w:val="27"/>
          <w:szCs w:val="27"/>
        </w:rPr>
        <w:t>безоценочного</w:t>
      </w:r>
      <w:proofErr w:type="spellEnd"/>
      <w:r>
        <w:rPr>
          <w:rStyle w:val="c0"/>
          <w:color w:val="000000"/>
          <w:sz w:val="27"/>
          <w:szCs w:val="27"/>
        </w:rPr>
        <w:t xml:space="preserve"> принятия. В этом непреходящее значение семьи для человека вообще, а для дошкольника в особенности.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Семья для ребенка </w:t>
      </w:r>
      <w:proofErr w:type="gramStart"/>
      <w:r>
        <w:rPr>
          <w:rStyle w:val="c0"/>
          <w:color w:val="000000"/>
          <w:sz w:val="27"/>
          <w:szCs w:val="27"/>
        </w:rPr>
        <w:t>- это</w:t>
      </w:r>
      <w:proofErr w:type="gramEnd"/>
      <w:r>
        <w:rPr>
          <w:rStyle w:val="c0"/>
          <w:color w:val="000000"/>
          <w:sz w:val="27"/>
          <w:szCs w:val="27"/>
        </w:rPr>
        <w:t xml:space="preserve"> источник общественного опыта. Здесь он находит примеры для подражания, здесь происходит его социальное рождение, поэтому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Постепенно меняется позиция дошкольного учреждения в работе с семьёй. Каждое дошкольное образовательное учреждение не только воспитывает ребёнка, но и консультирует родителей по вопросам воспитания детей. Педагог дошкольного учреждения – не только воспитатель детей, но и партнёр родителей по их воспитанию.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Преимущества новой философии взаимодействия педагогов с родителями неоспоримы и многочисленны.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Во-первых, это положительный эмоциональный настрой педагогов и родителей на совместную работу по воспитанию детей. Родители уверены в том, что ДОУ всегда поможет им в решении педагогических проблем и в то же время не навредит, так как будут учитываться мнения семьи и предложения по взаимодействию с ребенком. А в самом большом выигрыше находятся дети, ради которых и осуществляется данное взаимодействие.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В-третьих, родители самостоятельно могут выбирать и формировать уже в школьном возрасте то направление в развитии и воспитании ребенка, которое они считают нужны. Таким образом, родители берут на себя ответственность за воспитание ребенка.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В-четвертых, это возможность реализации единой программы воспитания и развития ребенка в ДОУ и семье.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I</w:t>
      </w:r>
      <w:r>
        <w:rPr>
          <w:rStyle w:val="c1"/>
          <w:b/>
          <w:bCs/>
          <w:i/>
          <w:iCs/>
          <w:color w:val="000000"/>
          <w:sz w:val="27"/>
          <w:szCs w:val="27"/>
        </w:rPr>
        <w:t>. </w:t>
      </w:r>
      <w:r>
        <w:rPr>
          <w:rStyle w:val="c1"/>
          <w:b/>
          <w:bCs/>
          <w:color w:val="000000"/>
          <w:sz w:val="27"/>
          <w:szCs w:val="27"/>
        </w:rPr>
        <w:t>Особенности организации взаимодействия ДОУ с семьями воспитанников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При организации совместной работы дошкольного образовательного учреждения с семьями в рамках новой философии необходимо соблюдать основные </w:t>
      </w:r>
      <w:r>
        <w:rPr>
          <w:rStyle w:val="c1"/>
          <w:b/>
          <w:bCs/>
          <w:i/>
          <w:iCs/>
          <w:color w:val="000000"/>
          <w:sz w:val="27"/>
          <w:szCs w:val="27"/>
        </w:rPr>
        <w:t>принципы:</w:t>
      </w:r>
    </w:p>
    <w:p w:rsidR="005F5E9A" w:rsidRDefault="005F5E9A" w:rsidP="005F5E9A">
      <w:pPr>
        <w:pStyle w:val="c5"/>
        <w:numPr>
          <w:ilvl w:val="0"/>
          <w:numId w:val="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lastRenderedPageBreak/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5F5E9A" w:rsidRDefault="005F5E9A" w:rsidP="005F5E9A">
      <w:pPr>
        <w:pStyle w:val="c5"/>
        <w:numPr>
          <w:ilvl w:val="0"/>
          <w:numId w:val="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сотрудничество педагогов и родителей в воспитании детей;</w:t>
      </w:r>
    </w:p>
    <w:p w:rsidR="005F5E9A" w:rsidRDefault="005F5E9A" w:rsidP="005F5E9A">
      <w:pPr>
        <w:pStyle w:val="c5"/>
        <w:numPr>
          <w:ilvl w:val="0"/>
          <w:numId w:val="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5F5E9A" w:rsidRDefault="005F5E9A" w:rsidP="005F5E9A">
      <w:pPr>
        <w:pStyle w:val="c5"/>
        <w:numPr>
          <w:ilvl w:val="0"/>
          <w:numId w:val="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диагностика общих и частных проблем в развитии и воспитании ребенка.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Главная цель педагогов дошкольного учреждения</w:t>
      </w:r>
      <w:r>
        <w:rPr>
          <w:rStyle w:val="c0"/>
          <w:color w:val="000000"/>
          <w:sz w:val="27"/>
          <w:szCs w:val="27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5F5E9A" w:rsidRDefault="005F5E9A" w:rsidP="005F5E9A">
      <w:pPr>
        <w:pStyle w:val="c5"/>
        <w:numPr>
          <w:ilvl w:val="0"/>
          <w:numId w:val="2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развитие интересов и потребностей ребенка;</w:t>
      </w:r>
    </w:p>
    <w:p w:rsidR="005F5E9A" w:rsidRDefault="005F5E9A" w:rsidP="005F5E9A">
      <w:pPr>
        <w:pStyle w:val="c5"/>
        <w:numPr>
          <w:ilvl w:val="0"/>
          <w:numId w:val="2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5F5E9A" w:rsidRDefault="005F5E9A" w:rsidP="005F5E9A">
      <w:pPr>
        <w:pStyle w:val="c5"/>
        <w:numPr>
          <w:ilvl w:val="0"/>
          <w:numId w:val="2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выработка образа жизни семьи, формирование семейных традиций;</w:t>
      </w:r>
    </w:p>
    <w:p w:rsidR="005F5E9A" w:rsidRDefault="005F5E9A" w:rsidP="005F5E9A">
      <w:pPr>
        <w:pStyle w:val="c5"/>
        <w:numPr>
          <w:ilvl w:val="0"/>
          <w:numId w:val="2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понимание и принятие индивидуальности ребенка, доверие и уважение к нему как к уникальной личности.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Данная цель реализуется через следующие </w:t>
      </w:r>
      <w:r>
        <w:rPr>
          <w:rStyle w:val="c1"/>
          <w:b/>
          <w:bCs/>
          <w:i/>
          <w:iCs/>
          <w:color w:val="000000"/>
          <w:sz w:val="27"/>
          <w:szCs w:val="27"/>
        </w:rPr>
        <w:t>задачи:</w:t>
      </w:r>
    </w:p>
    <w:p w:rsidR="005F5E9A" w:rsidRDefault="005F5E9A" w:rsidP="005F5E9A">
      <w:pPr>
        <w:pStyle w:val="c5"/>
        <w:numPr>
          <w:ilvl w:val="0"/>
          <w:numId w:val="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воспитание уважения к детству и родительству;</w:t>
      </w:r>
    </w:p>
    <w:p w:rsidR="005F5E9A" w:rsidRDefault="005F5E9A" w:rsidP="005F5E9A">
      <w:pPr>
        <w:pStyle w:val="c5"/>
        <w:numPr>
          <w:ilvl w:val="0"/>
          <w:numId w:val="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взаимодействие с родителями для изучения их семейной микросреды;</w:t>
      </w:r>
    </w:p>
    <w:p w:rsidR="005F5E9A" w:rsidRDefault="005F5E9A" w:rsidP="005F5E9A">
      <w:pPr>
        <w:pStyle w:val="c5"/>
        <w:numPr>
          <w:ilvl w:val="0"/>
          <w:numId w:val="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повышение и содействие общей культуры семьи и психолого-педагогической компетентности родителей;</w:t>
      </w:r>
    </w:p>
    <w:p w:rsidR="005F5E9A" w:rsidRDefault="005F5E9A" w:rsidP="005F5E9A">
      <w:pPr>
        <w:pStyle w:val="c5"/>
        <w:numPr>
          <w:ilvl w:val="0"/>
          <w:numId w:val="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5F5E9A" w:rsidRDefault="005F5E9A" w:rsidP="005F5E9A">
      <w:pPr>
        <w:pStyle w:val="c5"/>
        <w:numPr>
          <w:ilvl w:val="0"/>
          <w:numId w:val="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Основными условиями</w:t>
      </w:r>
      <w:r>
        <w:rPr>
          <w:rStyle w:val="c0"/>
          <w:color w:val="000000"/>
          <w:sz w:val="27"/>
          <w:szCs w:val="27"/>
        </w:rPr>
        <w:t>, необходимыми для реализации доверительного взаимодействия между ДОУ и семьей, являются следующие:</w:t>
      </w:r>
    </w:p>
    <w:p w:rsidR="005F5E9A" w:rsidRDefault="005F5E9A" w:rsidP="005F5E9A">
      <w:pPr>
        <w:pStyle w:val="c5"/>
        <w:numPr>
          <w:ilvl w:val="0"/>
          <w:numId w:val="4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5F5E9A" w:rsidRDefault="005F5E9A" w:rsidP="005F5E9A">
      <w:pPr>
        <w:pStyle w:val="c5"/>
        <w:numPr>
          <w:ilvl w:val="0"/>
          <w:numId w:val="4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открытость детского сада семье;</w:t>
      </w:r>
    </w:p>
    <w:p w:rsidR="005F5E9A" w:rsidRDefault="005F5E9A" w:rsidP="005F5E9A">
      <w:pPr>
        <w:pStyle w:val="c5"/>
        <w:numPr>
          <w:ilvl w:val="0"/>
          <w:numId w:val="4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ориентация педагога на работу с детьми и родителями.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Работу с родителями следует строить, придерживаясь следующих </w:t>
      </w:r>
      <w:r>
        <w:rPr>
          <w:rStyle w:val="c1"/>
          <w:b/>
          <w:bCs/>
          <w:i/>
          <w:iCs/>
          <w:color w:val="000000"/>
          <w:sz w:val="27"/>
          <w:szCs w:val="27"/>
        </w:rPr>
        <w:t>этапов.</w:t>
      </w:r>
    </w:p>
    <w:p w:rsidR="005F5E9A" w:rsidRDefault="005F5E9A" w:rsidP="005F5E9A">
      <w:pPr>
        <w:pStyle w:val="c5"/>
        <w:numPr>
          <w:ilvl w:val="0"/>
          <w:numId w:val="5"/>
        </w:numPr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ДОУ хочет делать с его ребенком, но и узнать, чего он ждет от ДОУ. Полученные данные следует использовать для дальнейшей работы.</w:t>
      </w:r>
    </w:p>
    <w:p w:rsidR="005F5E9A" w:rsidRDefault="005F5E9A" w:rsidP="005F5E9A">
      <w:pPr>
        <w:pStyle w:val="c5"/>
        <w:numPr>
          <w:ilvl w:val="0"/>
          <w:numId w:val="5"/>
        </w:numPr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Установление между воспитателями и родителями доброжелательных отношений с установкой на будущее деловое сотрудничество.</w:t>
      </w:r>
    </w:p>
    <w:p w:rsidR="005F5E9A" w:rsidRDefault="005F5E9A" w:rsidP="005F5E9A">
      <w:pPr>
        <w:pStyle w:val="c5"/>
        <w:numPr>
          <w:ilvl w:val="0"/>
          <w:numId w:val="5"/>
        </w:numPr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</w:t>
      </w:r>
    </w:p>
    <w:p w:rsidR="005F5E9A" w:rsidRDefault="005F5E9A" w:rsidP="005F5E9A">
      <w:pPr>
        <w:pStyle w:val="c5"/>
        <w:numPr>
          <w:ilvl w:val="0"/>
          <w:numId w:val="5"/>
        </w:numPr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Ознакомление педагога с проблемами семьи в воспитании </w:t>
      </w:r>
      <w:proofErr w:type="gramStart"/>
      <w:r>
        <w:rPr>
          <w:rStyle w:val="c0"/>
          <w:color w:val="000000"/>
          <w:sz w:val="27"/>
          <w:szCs w:val="27"/>
        </w:rPr>
        <w:t>ребенка..</w:t>
      </w:r>
      <w:proofErr w:type="gramEnd"/>
    </w:p>
    <w:p w:rsidR="005F5E9A" w:rsidRDefault="005F5E9A" w:rsidP="005F5E9A">
      <w:pPr>
        <w:pStyle w:val="c5"/>
        <w:numPr>
          <w:ilvl w:val="0"/>
          <w:numId w:val="5"/>
        </w:numPr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lastRenderedPageBreak/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Все формы работы с родителями подразделяются на</w:t>
      </w:r>
    </w:p>
    <w:p w:rsidR="005F5E9A" w:rsidRDefault="005F5E9A" w:rsidP="005F5E9A">
      <w:pPr>
        <w:pStyle w:val="c5"/>
        <w:numPr>
          <w:ilvl w:val="0"/>
          <w:numId w:val="6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коллективные (массовые), индивидуальные и наглядно-</w:t>
      </w:r>
      <w:proofErr w:type="spellStart"/>
      <w:r>
        <w:rPr>
          <w:rStyle w:val="c0"/>
          <w:color w:val="000000"/>
          <w:sz w:val="27"/>
          <w:szCs w:val="27"/>
        </w:rPr>
        <w:t>информаци</w:t>
      </w:r>
      <w:proofErr w:type="spellEnd"/>
      <w:r>
        <w:rPr>
          <w:rStyle w:val="c0"/>
          <w:color w:val="000000"/>
          <w:sz w:val="27"/>
          <w:szCs w:val="27"/>
        </w:rPr>
        <w:t>-</w:t>
      </w:r>
      <w:proofErr w:type="spellStart"/>
      <w:r>
        <w:rPr>
          <w:rStyle w:val="c0"/>
          <w:color w:val="000000"/>
          <w:sz w:val="27"/>
          <w:szCs w:val="27"/>
        </w:rPr>
        <w:t>онные</w:t>
      </w:r>
      <w:proofErr w:type="spellEnd"/>
      <w:r>
        <w:rPr>
          <w:rStyle w:val="c0"/>
          <w:color w:val="000000"/>
          <w:sz w:val="27"/>
          <w:szCs w:val="27"/>
        </w:rPr>
        <w:t>;</w:t>
      </w:r>
    </w:p>
    <w:p w:rsidR="005F5E9A" w:rsidRDefault="005F5E9A" w:rsidP="005F5E9A">
      <w:pPr>
        <w:pStyle w:val="c5"/>
        <w:numPr>
          <w:ilvl w:val="0"/>
          <w:numId w:val="6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традиционные и нетрадиционные.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Коллективные (массовые) формы</w:t>
      </w:r>
      <w:r>
        <w:rPr>
          <w:rStyle w:val="c0"/>
          <w:color w:val="000000"/>
          <w:sz w:val="27"/>
          <w:szCs w:val="27"/>
        </w:rPr>
        <w:t> 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Индивидуальные формы</w:t>
      </w:r>
      <w:r>
        <w:rPr>
          <w:rStyle w:val="c0"/>
          <w:color w:val="000000"/>
          <w:sz w:val="27"/>
          <w:szCs w:val="27"/>
        </w:rPr>
        <w:t> предназначены для дифференцированной работы с родителями воспитанников.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Наглядно-информационные</w:t>
      </w:r>
      <w:r>
        <w:rPr>
          <w:rStyle w:val="c0"/>
          <w:color w:val="000000"/>
          <w:sz w:val="27"/>
          <w:szCs w:val="27"/>
        </w:rPr>
        <w:t> - играют роль опосредованного общения между педагогами и родителями.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 настоящее время сложились устойчивые формы работы детского сада с семьей, которые в дошкольной педагогике принято считать </w:t>
      </w:r>
      <w:r>
        <w:rPr>
          <w:rStyle w:val="c1"/>
          <w:b/>
          <w:bCs/>
          <w:i/>
          <w:iCs/>
          <w:color w:val="000000"/>
          <w:sz w:val="27"/>
          <w:szCs w:val="27"/>
        </w:rPr>
        <w:t>традиционными.</w:t>
      </w:r>
      <w:r>
        <w:rPr>
          <w:rStyle w:val="c0"/>
          <w:color w:val="000000"/>
          <w:sz w:val="27"/>
          <w:szCs w:val="27"/>
        </w:rPr>
        <w:t> К таким формам можно отнести педагогическое просвещение родителей. Осуществляется оно в двух направлениях:</w:t>
      </w:r>
    </w:p>
    <w:p w:rsidR="005F5E9A" w:rsidRDefault="005F5E9A" w:rsidP="005F5E9A">
      <w:pPr>
        <w:pStyle w:val="c5"/>
        <w:numPr>
          <w:ilvl w:val="0"/>
          <w:numId w:val="7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внутри детского сада</w:t>
      </w:r>
      <w:r>
        <w:rPr>
          <w:rStyle w:val="c0"/>
          <w:color w:val="000000"/>
          <w:sz w:val="27"/>
          <w:szCs w:val="27"/>
        </w:rPr>
        <w:t> проводится работа с родителями воспитанников данного ДОУ;</w:t>
      </w:r>
    </w:p>
    <w:p w:rsidR="005F5E9A" w:rsidRDefault="005F5E9A" w:rsidP="005F5E9A">
      <w:pPr>
        <w:pStyle w:val="c5"/>
        <w:numPr>
          <w:ilvl w:val="0"/>
          <w:numId w:val="7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работа с родителями </w:t>
      </w:r>
      <w:r>
        <w:rPr>
          <w:rStyle w:val="c1"/>
          <w:b/>
          <w:bCs/>
          <w:i/>
          <w:iCs/>
          <w:color w:val="000000"/>
          <w:sz w:val="27"/>
          <w:szCs w:val="27"/>
        </w:rPr>
        <w:t>за пределами ДОУ</w:t>
      </w:r>
      <w:r>
        <w:rPr>
          <w:rStyle w:val="c0"/>
          <w:color w:val="000000"/>
          <w:sz w:val="27"/>
          <w:szCs w:val="27"/>
        </w:rPr>
        <w:t>. Ее цель – охватить подавляющее большинство родителей дошкольников независимо от того, посещают их дети детский сад или нет.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Особой популярностью, как у педагогов, так и у родителей пользуются </w:t>
      </w:r>
      <w:proofErr w:type="spellStart"/>
      <w:r>
        <w:rPr>
          <w:rStyle w:val="c1"/>
          <w:b/>
          <w:bCs/>
          <w:i/>
          <w:iCs/>
          <w:color w:val="000000"/>
          <w:sz w:val="27"/>
          <w:szCs w:val="27"/>
        </w:rPr>
        <w:t>нетрадиционныеформы</w:t>
      </w:r>
      <w:proofErr w:type="spellEnd"/>
      <w:r>
        <w:rPr>
          <w:rStyle w:val="c0"/>
          <w:color w:val="000000"/>
          <w:sz w:val="27"/>
          <w:szCs w:val="27"/>
        </w:rPr>
        <w:t> 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Т.В. Кротова предлагает следующую классификацию нетрадиционных форм взаимодействия с родителями:</w:t>
      </w:r>
    </w:p>
    <w:p w:rsidR="005F5E9A" w:rsidRDefault="005F5E9A" w:rsidP="005F5E9A">
      <w:pPr>
        <w:pStyle w:val="c3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Наименование</w:t>
      </w:r>
    </w:p>
    <w:p w:rsidR="005F5E9A" w:rsidRDefault="005F5E9A" w:rsidP="005F5E9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Цель использования</w:t>
      </w:r>
    </w:p>
    <w:p w:rsidR="005F5E9A" w:rsidRDefault="005F5E9A" w:rsidP="005F5E9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Формы проведения общения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Информационно-аналитические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Выявление интересов, потребностей, запросов родителей, уровня их педагогической грамотности</w:t>
      </w:r>
    </w:p>
    <w:p w:rsidR="005F5E9A" w:rsidRDefault="005F5E9A" w:rsidP="005F5E9A">
      <w:pPr>
        <w:pStyle w:val="c5"/>
        <w:numPr>
          <w:ilvl w:val="0"/>
          <w:numId w:val="8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Проведение социологических срезов, опросов</w:t>
      </w:r>
    </w:p>
    <w:p w:rsidR="005F5E9A" w:rsidRDefault="005F5E9A" w:rsidP="005F5E9A">
      <w:pPr>
        <w:pStyle w:val="c5"/>
        <w:numPr>
          <w:ilvl w:val="0"/>
          <w:numId w:val="8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«Почтовый ящик»</w:t>
      </w:r>
    </w:p>
    <w:p w:rsidR="005F5E9A" w:rsidRDefault="005F5E9A" w:rsidP="005F5E9A">
      <w:pPr>
        <w:pStyle w:val="c5"/>
        <w:numPr>
          <w:ilvl w:val="0"/>
          <w:numId w:val="8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Индивидуальные блокноты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Познавательные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Семинары-практикумы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Тренинги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lastRenderedPageBreak/>
        <w:t>Проведение собраний, консультаций в нетрадиционной форме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Мини-собрания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Педагогический брифинг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Педагогическая гостиная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Устные педагогические журналы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Игры с педагогическим содержанием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Педагогическая библиотека для родителей</w:t>
      </w:r>
    </w:p>
    <w:p w:rsidR="005F5E9A" w:rsidRDefault="005F5E9A" w:rsidP="005F5E9A">
      <w:pPr>
        <w:pStyle w:val="c5"/>
        <w:numPr>
          <w:ilvl w:val="0"/>
          <w:numId w:val="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7"/>
          <w:szCs w:val="27"/>
        </w:rPr>
        <w:t>Исследовательско</w:t>
      </w:r>
      <w:proofErr w:type="spellEnd"/>
      <w:r>
        <w:rPr>
          <w:rStyle w:val="c0"/>
          <w:color w:val="000000"/>
          <w:sz w:val="27"/>
          <w:szCs w:val="27"/>
        </w:rPr>
        <w:t>-проектные, ролевые, имитационные и деловые игры.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Досуговые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Установление эмоционального контакта между педагогами, родителями, детьми</w:t>
      </w:r>
    </w:p>
    <w:p w:rsidR="005F5E9A" w:rsidRDefault="005F5E9A" w:rsidP="005F5E9A">
      <w:pPr>
        <w:pStyle w:val="c5"/>
        <w:numPr>
          <w:ilvl w:val="0"/>
          <w:numId w:val="10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Совместные досуги, праздники</w:t>
      </w:r>
    </w:p>
    <w:p w:rsidR="005F5E9A" w:rsidRDefault="005F5E9A" w:rsidP="005F5E9A">
      <w:pPr>
        <w:pStyle w:val="c5"/>
        <w:numPr>
          <w:ilvl w:val="0"/>
          <w:numId w:val="10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Выставки работ родителей и детей</w:t>
      </w:r>
    </w:p>
    <w:p w:rsidR="005F5E9A" w:rsidRDefault="005F5E9A" w:rsidP="005F5E9A">
      <w:pPr>
        <w:pStyle w:val="c5"/>
        <w:numPr>
          <w:ilvl w:val="0"/>
          <w:numId w:val="10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Кружки и секции</w:t>
      </w:r>
    </w:p>
    <w:p w:rsidR="005F5E9A" w:rsidRDefault="005F5E9A" w:rsidP="005F5E9A">
      <w:pPr>
        <w:pStyle w:val="c5"/>
        <w:numPr>
          <w:ilvl w:val="0"/>
          <w:numId w:val="10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Клубы отцов, бабушек, дедушек, семинары, практикумы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Наглядно-информационные: информационно-ознакомительные; информационно-просветительские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</w:r>
    </w:p>
    <w:p w:rsidR="005F5E9A" w:rsidRDefault="005F5E9A" w:rsidP="005F5E9A">
      <w:pPr>
        <w:pStyle w:val="c5"/>
        <w:numPr>
          <w:ilvl w:val="0"/>
          <w:numId w:val="1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Информационные проспекты для родителей</w:t>
      </w:r>
    </w:p>
    <w:p w:rsidR="005F5E9A" w:rsidRDefault="005F5E9A" w:rsidP="005F5E9A">
      <w:pPr>
        <w:pStyle w:val="c5"/>
        <w:numPr>
          <w:ilvl w:val="0"/>
          <w:numId w:val="1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Альманахи</w:t>
      </w:r>
    </w:p>
    <w:p w:rsidR="005F5E9A" w:rsidRDefault="005F5E9A" w:rsidP="005F5E9A">
      <w:pPr>
        <w:pStyle w:val="c5"/>
        <w:numPr>
          <w:ilvl w:val="0"/>
          <w:numId w:val="1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Журналы и газеты, издаваемые ДОУ для родителей</w:t>
      </w:r>
    </w:p>
    <w:p w:rsidR="005F5E9A" w:rsidRDefault="005F5E9A" w:rsidP="005F5E9A">
      <w:pPr>
        <w:pStyle w:val="c5"/>
        <w:numPr>
          <w:ilvl w:val="0"/>
          <w:numId w:val="1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Дни (недели) открытых дверей</w:t>
      </w:r>
    </w:p>
    <w:p w:rsidR="005F5E9A" w:rsidRDefault="005F5E9A" w:rsidP="005F5E9A">
      <w:pPr>
        <w:pStyle w:val="c5"/>
        <w:numPr>
          <w:ilvl w:val="0"/>
          <w:numId w:val="1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Открытые просмотры занятий и других видов деятельности детей</w:t>
      </w:r>
    </w:p>
    <w:p w:rsidR="005F5E9A" w:rsidRDefault="005F5E9A" w:rsidP="005F5E9A">
      <w:pPr>
        <w:pStyle w:val="c5"/>
        <w:numPr>
          <w:ilvl w:val="0"/>
          <w:numId w:val="1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Выпуск стенгазет</w:t>
      </w:r>
    </w:p>
    <w:p w:rsidR="005F5E9A" w:rsidRDefault="005F5E9A" w:rsidP="005F5E9A">
      <w:pPr>
        <w:pStyle w:val="c5"/>
        <w:numPr>
          <w:ilvl w:val="0"/>
          <w:numId w:val="11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Организация мини-библиотек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Рассмотрим описанные выше группы форм взаимодействия педагогов и родителей подробнее.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II. Познавательные формы взаимодействия с родителями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Доминирующую роль среди форм общения педагог - родители по сей день продолжают играть </w:t>
      </w:r>
      <w:r>
        <w:rPr>
          <w:rStyle w:val="c1"/>
          <w:b/>
          <w:bCs/>
          <w:i/>
          <w:iCs/>
          <w:color w:val="000000"/>
          <w:sz w:val="27"/>
          <w:szCs w:val="27"/>
        </w:rPr>
        <w:t>познавательные формы</w:t>
      </w:r>
      <w:r>
        <w:rPr>
          <w:rStyle w:val="c0"/>
          <w:color w:val="000000"/>
          <w:sz w:val="27"/>
          <w:szCs w:val="27"/>
        </w:rPr>
        <w:t> 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По-прежнему в этой группе лидируют следующие </w:t>
      </w:r>
      <w:r>
        <w:rPr>
          <w:rStyle w:val="c1"/>
          <w:b/>
          <w:bCs/>
          <w:i/>
          <w:iCs/>
          <w:color w:val="000000"/>
          <w:sz w:val="27"/>
          <w:szCs w:val="27"/>
        </w:rPr>
        <w:t>традиционные коллективные формы общения</w:t>
      </w:r>
      <w:r>
        <w:rPr>
          <w:rStyle w:val="c0"/>
          <w:color w:val="000000"/>
          <w:sz w:val="27"/>
          <w:szCs w:val="27"/>
        </w:rPr>
        <w:t>: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Общее родительское собрание ДОУ.</w:t>
      </w:r>
      <w:r>
        <w:rPr>
          <w:rStyle w:val="c0"/>
          <w:color w:val="000000"/>
          <w:sz w:val="27"/>
          <w:szCs w:val="27"/>
        </w:rPr>
        <w:t> Его цель - 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</w:r>
      <w:r>
        <w:rPr>
          <w:rStyle w:val="c0"/>
          <w:i/>
          <w:iCs/>
          <w:color w:val="000000"/>
          <w:sz w:val="27"/>
          <w:szCs w:val="27"/>
        </w:rPr>
        <w:t>. </w:t>
      </w:r>
      <w:r>
        <w:rPr>
          <w:rStyle w:val="c0"/>
          <w:color w:val="000000"/>
          <w:sz w:val="27"/>
          <w:szCs w:val="27"/>
        </w:rPr>
        <w:t xml:space="preserve">На общих </w:t>
      </w:r>
      <w:r>
        <w:rPr>
          <w:rStyle w:val="c0"/>
          <w:color w:val="000000"/>
          <w:sz w:val="27"/>
          <w:szCs w:val="27"/>
        </w:rPr>
        <w:lastRenderedPageBreak/>
        <w:t xml:space="preserve">родительских собраниях </w:t>
      </w:r>
      <w:proofErr w:type="spellStart"/>
      <w:r>
        <w:rPr>
          <w:rStyle w:val="c0"/>
          <w:color w:val="000000"/>
          <w:sz w:val="27"/>
          <w:szCs w:val="27"/>
        </w:rPr>
        <w:t>обсуждаютсяпроблемы</w:t>
      </w:r>
      <w:proofErr w:type="spellEnd"/>
      <w:r>
        <w:rPr>
          <w:rStyle w:val="c0"/>
          <w:color w:val="000000"/>
          <w:sz w:val="27"/>
          <w:szCs w:val="27"/>
        </w:rPr>
        <w:t xml:space="preserve"> воспитания детей</w:t>
      </w:r>
      <w:r>
        <w:rPr>
          <w:rStyle w:val="c0"/>
          <w:i/>
          <w:iCs/>
          <w:color w:val="000000"/>
          <w:sz w:val="27"/>
          <w:szCs w:val="27"/>
        </w:rPr>
        <w:t>.</w:t>
      </w:r>
      <w:r>
        <w:rPr>
          <w:rStyle w:val="c0"/>
          <w:color w:val="000000"/>
          <w:sz w:val="27"/>
          <w:szCs w:val="27"/>
        </w:rPr>
        <w:t> Для родителей, вновь принятых в ДОУ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Педагогический совет с участием родителей</w:t>
      </w:r>
      <w:r>
        <w:rPr>
          <w:rStyle w:val="c0"/>
          <w:color w:val="000000"/>
          <w:sz w:val="27"/>
          <w:szCs w:val="27"/>
        </w:rPr>
        <w:t>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Родительская конференция - </w:t>
      </w:r>
      <w:r>
        <w:rPr>
          <w:rStyle w:val="c0"/>
          <w:color w:val="000000"/>
          <w:sz w:val="27"/>
          <w:szCs w:val="27"/>
        </w:rPr>
        <w:t>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Тематические консультации</w:t>
      </w:r>
      <w:r>
        <w:rPr>
          <w:rStyle w:val="c0"/>
          <w:color w:val="000000"/>
          <w:sz w:val="27"/>
          <w:szCs w:val="27"/>
        </w:rPr>
        <w:t> организуются с целью ответить на все вопросы, интересующие родителей.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Педагогический консилиум</w:t>
      </w:r>
      <w:r>
        <w:rPr>
          <w:rStyle w:val="c0"/>
          <w:color w:val="000000"/>
          <w:sz w:val="27"/>
          <w:szCs w:val="27"/>
        </w:rPr>
        <w:t> 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изменить в сложившейся ситуации).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 состав консилиума можно включить воспитателя, заведующую, заместителя заведующего по основной деятельности, педагога-психолог, учителя-логопеда, старшую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Итогом работы консилиума может быть:</w:t>
      </w:r>
    </w:p>
    <w:p w:rsidR="005F5E9A" w:rsidRDefault="005F5E9A" w:rsidP="005F5E9A">
      <w:pPr>
        <w:pStyle w:val="c5"/>
        <w:numPr>
          <w:ilvl w:val="0"/>
          <w:numId w:val="12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наличие сведений об особенностях конкретной семьи;</w:t>
      </w:r>
    </w:p>
    <w:p w:rsidR="005F5E9A" w:rsidRDefault="005F5E9A" w:rsidP="005F5E9A">
      <w:pPr>
        <w:pStyle w:val="c5"/>
        <w:numPr>
          <w:ilvl w:val="0"/>
          <w:numId w:val="12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определение мер помощи родителям в воспитании ребенка;</w:t>
      </w:r>
    </w:p>
    <w:p w:rsidR="005F5E9A" w:rsidRDefault="005F5E9A" w:rsidP="005F5E9A">
      <w:pPr>
        <w:pStyle w:val="c5"/>
        <w:numPr>
          <w:ilvl w:val="0"/>
          <w:numId w:val="12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разработка программы в целях индивидуальной коррекции поведения родителей.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Групповые собрания родителей </w:t>
      </w:r>
      <w:r>
        <w:rPr>
          <w:rStyle w:val="c0"/>
          <w:color w:val="000000"/>
          <w:sz w:val="27"/>
          <w:szCs w:val="27"/>
        </w:rPr>
        <w:t>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Рекомендуется проводить 3-4 собрания в год продолжительностью 1,5 ч.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При подготовке к родительскому собранию следует придерживаться следующих правил:</w:t>
      </w:r>
    </w:p>
    <w:p w:rsidR="005F5E9A" w:rsidRDefault="005F5E9A" w:rsidP="005F5E9A">
      <w:pPr>
        <w:pStyle w:val="c5"/>
        <w:numPr>
          <w:ilvl w:val="0"/>
          <w:numId w:val="1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собрание должно быть целенаправленным;</w:t>
      </w:r>
    </w:p>
    <w:p w:rsidR="005F5E9A" w:rsidRDefault="005F5E9A" w:rsidP="005F5E9A">
      <w:pPr>
        <w:pStyle w:val="c5"/>
        <w:numPr>
          <w:ilvl w:val="0"/>
          <w:numId w:val="1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отвечать запросам и интересам родителей;</w:t>
      </w:r>
    </w:p>
    <w:p w:rsidR="005F5E9A" w:rsidRDefault="005F5E9A" w:rsidP="005F5E9A">
      <w:pPr>
        <w:pStyle w:val="c5"/>
        <w:numPr>
          <w:ilvl w:val="0"/>
          <w:numId w:val="1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lastRenderedPageBreak/>
        <w:t>иметь четко обозначенный практический характер;</w:t>
      </w:r>
    </w:p>
    <w:p w:rsidR="005F5E9A" w:rsidRDefault="005F5E9A" w:rsidP="005F5E9A">
      <w:pPr>
        <w:pStyle w:val="c5"/>
        <w:numPr>
          <w:ilvl w:val="0"/>
          <w:numId w:val="1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проводиться в форме диалога;</w:t>
      </w:r>
    </w:p>
    <w:p w:rsidR="005F5E9A" w:rsidRDefault="005F5E9A" w:rsidP="005F5E9A">
      <w:pPr>
        <w:pStyle w:val="c5"/>
        <w:numPr>
          <w:ilvl w:val="0"/>
          <w:numId w:val="13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на собрании не стоит придавать гласности неудачи детей, просчеты родителей в воспитании.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Повестка дня собраний может быть разнообразной, с учетом пожеланий родителей. Собрание готовится заранее, объявление вывешивается за 3—5 дней.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Сейчас собрания вытесняются новыми нетрадиционными формами. Целесообразно сочетать разные формы работы, например, после проведения развлекательных мероприятий с родителями можно организовать беседы и собрания.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«Круглый стол»</w:t>
      </w:r>
      <w:r>
        <w:rPr>
          <w:rStyle w:val="c0"/>
          <w:color w:val="000000"/>
          <w:sz w:val="27"/>
          <w:szCs w:val="27"/>
        </w:rPr>
        <w:t>. В нетрадиционной обстановке с обязательным участием специалистов обсуждаются с родителями актуальные проблемы воспитания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Родительский совет (комитет) группы.</w:t>
      </w:r>
      <w:r>
        <w:rPr>
          <w:rStyle w:val="c26"/>
          <w:rFonts w:ascii="Open Sans" w:hAnsi="Open Sans" w:cs="Calibri"/>
          <w:color w:val="000000"/>
          <w:sz w:val="21"/>
          <w:szCs w:val="21"/>
        </w:rPr>
        <w:t> </w:t>
      </w:r>
      <w:r>
        <w:rPr>
          <w:rStyle w:val="c0"/>
          <w:color w:val="000000"/>
          <w:sz w:val="27"/>
          <w:szCs w:val="27"/>
        </w:rPr>
        <w:t>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 организации и проведении совместных мероприятий.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Открытые занятия с детьми в ДОУ для родителей</w:t>
      </w:r>
      <w:r>
        <w:rPr>
          <w:rStyle w:val="c0"/>
          <w:color w:val="000000"/>
          <w:sz w:val="27"/>
          <w:szCs w:val="27"/>
        </w:rPr>
        <w:t>. Родителей знакомят со структурой и спецификой проведения занятий в ДОУ. Можно включить в занятие элементы беседы с родителями.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Когда?». К таким старым формам можно отнести: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«Дни открытых дверей». </w:t>
      </w:r>
      <w:r>
        <w:rPr>
          <w:rStyle w:val="c0"/>
          <w:color w:val="000000"/>
          <w:sz w:val="27"/>
          <w:szCs w:val="27"/>
        </w:rPr>
        <w:t xml:space="preserve">В настоящее время они приобретают широкое распространение. Однако сегодня можно говорить о данной форме общения педагогов и родителей как нетрадиционной, в связи с изменением принципов взаимодействия педагогов и </w:t>
      </w:r>
      <w:proofErr w:type="spellStart"/>
      <w:proofErr w:type="gramStart"/>
      <w:r>
        <w:rPr>
          <w:rStyle w:val="c0"/>
          <w:color w:val="000000"/>
          <w:sz w:val="27"/>
          <w:szCs w:val="27"/>
        </w:rPr>
        <w:t>родителей.По</w:t>
      </w:r>
      <w:proofErr w:type="spellEnd"/>
      <w:proofErr w:type="gramEnd"/>
      <w:r>
        <w:rPr>
          <w:rStyle w:val="c0"/>
          <w:color w:val="000000"/>
          <w:sz w:val="27"/>
          <w:szCs w:val="27"/>
        </w:rPr>
        <w:t xml:space="preserve">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Родители, наблюдая деятельность педагога и детей, могут сами поучаствовать в играх, занятиях и т.д.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Презентация дошкольного учреждения</w:t>
      </w:r>
      <w:r>
        <w:rPr>
          <w:rStyle w:val="c0"/>
          <w:color w:val="000000"/>
          <w:sz w:val="27"/>
          <w:szCs w:val="27"/>
        </w:rPr>
        <w:t xml:space="preserve">. Это осовремененная в соответствии с открывшимися компьютерными возможностями форма рекламы ДОУ. В результате такой формы работы родители знакомятся с уставом ДОУ, </w:t>
      </w:r>
      <w:r>
        <w:rPr>
          <w:rStyle w:val="c0"/>
          <w:color w:val="000000"/>
          <w:sz w:val="27"/>
          <w:szCs w:val="27"/>
        </w:rPr>
        <w:lastRenderedPageBreak/>
        <w:t>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Клубы для родителей.</w:t>
      </w:r>
      <w:r>
        <w:rPr>
          <w:rStyle w:val="c0"/>
          <w:color w:val="000000"/>
          <w:sz w:val="27"/>
          <w:szCs w:val="27"/>
        </w:rPr>
        <w:t> 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Выбор темы для обсуждения обусловливается интересами и запросами родителей. Педагоги стремятся не просто сами подготовить полезную и интересную информацию по волнующей родителей проблеме, но и приглашают различных специалистов.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Устный педагогический журнал</w:t>
      </w:r>
      <w:r>
        <w:rPr>
          <w:rStyle w:val="c0"/>
          <w:color w:val="000000"/>
          <w:sz w:val="27"/>
          <w:szCs w:val="27"/>
        </w:rPr>
        <w:t xml:space="preserve">. Журнал состоит из 3—6 страниц, по длительности каждая занимает от 5 до 10 мин. Общая продолжительность составляет не более 40 </w:t>
      </w:r>
      <w:proofErr w:type="spellStart"/>
      <w:proofErr w:type="gramStart"/>
      <w:r>
        <w:rPr>
          <w:rStyle w:val="c0"/>
          <w:color w:val="000000"/>
          <w:sz w:val="27"/>
          <w:szCs w:val="27"/>
        </w:rPr>
        <w:t>минут</w:t>
      </w:r>
      <w:r>
        <w:rPr>
          <w:rStyle w:val="c0"/>
          <w:i/>
          <w:iCs/>
          <w:color w:val="000000"/>
          <w:sz w:val="27"/>
          <w:szCs w:val="27"/>
        </w:rPr>
        <w:t>.</w:t>
      </w:r>
      <w:r>
        <w:rPr>
          <w:rStyle w:val="c0"/>
          <w:color w:val="000000"/>
          <w:sz w:val="27"/>
          <w:szCs w:val="27"/>
        </w:rPr>
        <w:t>Непродолжительность</w:t>
      </w:r>
      <w:proofErr w:type="spellEnd"/>
      <w:proofErr w:type="gramEnd"/>
      <w:r>
        <w:rPr>
          <w:rStyle w:val="c0"/>
          <w:color w:val="000000"/>
          <w:sz w:val="27"/>
          <w:szCs w:val="27"/>
        </w:rPr>
        <w:t xml:space="preserve">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Вечера</w:t>
      </w:r>
      <w:r>
        <w:rPr>
          <w:rStyle w:val="c0"/>
          <w:color w:val="000000"/>
          <w:sz w:val="27"/>
          <w:szCs w:val="27"/>
        </w:rPr>
        <w:t> </w:t>
      </w:r>
      <w:r>
        <w:rPr>
          <w:rStyle w:val="c1"/>
          <w:b/>
          <w:bCs/>
          <w:color w:val="000000"/>
          <w:sz w:val="27"/>
          <w:szCs w:val="27"/>
        </w:rPr>
        <w:t>вопросов и ответов</w:t>
      </w:r>
      <w:r>
        <w:rPr>
          <w:rStyle w:val="c0"/>
          <w:color w:val="000000"/>
          <w:sz w:val="27"/>
          <w:szCs w:val="27"/>
        </w:rPr>
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Мини-собрания</w:t>
      </w:r>
      <w:r>
        <w:rPr>
          <w:rStyle w:val="c0"/>
          <w:color w:val="000000"/>
          <w:sz w:val="27"/>
          <w:szCs w:val="27"/>
        </w:rPr>
        <w:t>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7"/>
          <w:szCs w:val="27"/>
        </w:rPr>
        <w:t>Исследовательско</w:t>
      </w:r>
      <w:proofErr w:type="spellEnd"/>
      <w:r>
        <w:rPr>
          <w:rStyle w:val="c1"/>
          <w:b/>
          <w:bCs/>
          <w:color w:val="000000"/>
          <w:sz w:val="27"/>
          <w:szCs w:val="27"/>
        </w:rPr>
        <w:t>-проектные, ролевые, имитационные и деловые игры.</w:t>
      </w:r>
      <w:r>
        <w:rPr>
          <w:rStyle w:val="c0"/>
          <w:color w:val="000000"/>
          <w:sz w:val="27"/>
          <w:szCs w:val="27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Тренинги </w:t>
      </w:r>
      <w:r>
        <w:rPr>
          <w:rStyle w:val="c0"/>
          <w:color w:val="000000"/>
          <w:sz w:val="27"/>
          <w:szCs w:val="27"/>
        </w:rPr>
        <w:t>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ребенком, постигает новые истины.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Попечительский совет –</w:t>
      </w:r>
      <w:r>
        <w:rPr>
          <w:rStyle w:val="c0"/>
          <w:color w:val="000000"/>
          <w:sz w:val="27"/>
          <w:szCs w:val="27"/>
        </w:rPr>
        <w:t> одной из новых форм работы с родителями, являющаяся коллегиальным органом самоуправления, постоянно действующим на общественных началах при ДОУ.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Дни добрых дел.</w:t>
      </w:r>
      <w:r>
        <w:rPr>
          <w:rStyle w:val="c0"/>
          <w:color w:val="000000"/>
          <w:sz w:val="27"/>
          <w:szCs w:val="27"/>
        </w:rPr>
        <w:t> Дни добровольной посильной помощи родителей группе, ДОУ - ремонт игрушек, мебели, группы, помощь в создании предметно-развивающей среды в группе.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К группе познавательных - относятся и</w:t>
      </w:r>
      <w:r>
        <w:rPr>
          <w:rStyle w:val="c1"/>
          <w:b/>
          <w:bCs/>
          <w:i/>
          <w:iCs/>
          <w:color w:val="000000"/>
          <w:sz w:val="27"/>
          <w:szCs w:val="27"/>
        </w:rPr>
        <w:t> индивидуальные формы </w:t>
      </w:r>
      <w:r>
        <w:rPr>
          <w:rStyle w:val="c0"/>
          <w:color w:val="000000"/>
          <w:sz w:val="27"/>
          <w:szCs w:val="27"/>
        </w:rPr>
        <w:t xml:space="preserve">взаимодействия с родителями. Преимущество такой формы работы с </w:t>
      </w:r>
      <w:r>
        <w:rPr>
          <w:rStyle w:val="c0"/>
          <w:color w:val="000000"/>
          <w:sz w:val="27"/>
          <w:szCs w:val="27"/>
        </w:rPr>
        <w:lastRenderedPageBreak/>
        <w:t>родителями состоит в том, что через изучение специфики семьи, беседы с родителями, наблюдение за общением родителей с детьми, как в группе, так и дома, педагоги намечают конкретные пути совместного взаимодействия с ребенком.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Педагогические беседы с родителями</w:t>
      </w:r>
      <w:r>
        <w:rPr>
          <w:rStyle w:val="c0"/>
          <w:color w:val="000000"/>
          <w:sz w:val="27"/>
          <w:szCs w:val="27"/>
        </w:rPr>
        <w:t>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быть,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Цель педагогической беседы — обмен мнениями по тому или иному вопросу; ее особенность — активное участие воспитателя и родителей. Беседа может возникать стихийно по инициативе и родителей,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Посещение семьи.</w:t>
      </w:r>
      <w:r>
        <w:rPr>
          <w:rStyle w:val="c0"/>
          <w:color w:val="000000"/>
          <w:sz w:val="27"/>
          <w:szCs w:val="27"/>
        </w:rPr>
        <w:t> Основная цель визита – познакомиться с ребенком и его близкими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доме, традициями и нравами семьи.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Организуя домашний визит, необходимо, соблюдать следующие условия:</w:t>
      </w:r>
    </w:p>
    <w:p w:rsidR="005F5E9A" w:rsidRDefault="005F5E9A" w:rsidP="005F5E9A">
      <w:pPr>
        <w:pStyle w:val="c5"/>
        <w:numPr>
          <w:ilvl w:val="0"/>
          <w:numId w:val="14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быть тактичным при посещении семьи;</w:t>
      </w:r>
    </w:p>
    <w:p w:rsidR="005F5E9A" w:rsidRDefault="005F5E9A" w:rsidP="005F5E9A">
      <w:pPr>
        <w:pStyle w:val="c5"/>
        <w:numPr>
          <w:ilvl w:val="0"/>
          <w:numId w:val="14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не начинать разговор в семье о недостатках ребенка;</w:t>
      </w:r>
    </w:p>
    <w:p w:rsidR="005F5E9A" w:rsidRDefault="005F5E9A" w:rsidP="005F5E9A">
      <w:pPr>
        <w:pStyle w:val="c5"/>
        <w:numPr>
          <w:ilvl w:val="0"/>
          <w:numId w:val="14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не задавать много вопросов родителям о воспитании детей;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Индивидуальные консультации </w:t>
      </w:r>
      <w:r>
        <w:rPr>
          <w:rStyle w:val="c0"/>
          <w:color w:val="000000"/>
          <w:sz w:val="27"/>
          <w:szCs w:val="27"/>
        </w:rPr>
        <w:t>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Индивидуальные блокноты</w:t>
      </w:r>
      <w:r>
        <w:rPr>
          <w:rStyle w:val="c0"/>
          <w:color w:val="000000"/>
          <w:sz w:val="27"/>
          <w:szCs w:val="27"/>
        </w:rPr>
        <w:t>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:rsidR="005F5E9A" w:rsidRDefault="005F5E9A" w:rsidP="005F5E9A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III. Досуговые формы взаимодействия с родителями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Досуговые формы</w:t>
      </w:r>
      <w:r>
        <w:rPr>
          <w:rStyle w:val="c0"/>
          <w:color w:val="000000"/>
          <w:sz w:val="27"/>
          <w:szCs w:val="27"/>
        </w:rPr>
        <w:t>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Праздники, утренники, мероприятия (концерты, соревнования).</w:t>
      </w:r>
      <w:r>
        <w:rPr>
          <w:rStyle w:val="c0"/>
          <w:color w:val="000000"/>
          <w:sz w:val="27"/>
          <w:szCs w:val="27"/>
        </w:rPr>
        <w:t xml:space="preserve"> 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</w:t>
      </w:r>
      <w:r>
        <w:rPr>
          <w:rStyle w:val="c0"/>
          <w:color w:val="000000"/>
          <w:sz w:val="27"/>
          <w:szCs w:val="27"/>
        </w:rPr>
        <w:lastRenderedPageBreak/>
        <w:t>«Рождественские забавы», «Масленица», «Праздник урожая» и др</w:t>
      </w:r>
      <w:r>
        <w:rPr>
          <w:rStyle w:val="c0"/>
          <w:i/>
          <w:iCs/>
          <w:color w:val="000000"/>
          <w:sz w:val="27"/>
          <w:szCs w:val="27"/>
        </w:rPr>
        <w:t>. </w:t>
      </w:r>
      <w:r>
        <w:rPr>
          <w:rStyle w:val="c0"/>
          <w:color w:val="000000"/>
          <w:sz w:val="27"/>
          <w:szCs w:val="27"/>
        </w:rPr>
        <w:t>Такие мероприятия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Выставки работ родителей и детей. </w:t>
      </w:r>
      <w:r>
        <w:rPr>
          <w:rStyle w:val="c0"/>
          <w:color w:val="000000"/>
          <w:sz w:val="27"/>
          <w:szCs w:val="27"/>
        </w:rPr>
        <w:t>Такие выставки, как правило, демонстрируют результаты совместной деятельности родителей и детей.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Совместные походы</w:t>
      </w:r>
      <w:r>
        <w:rPr>
          <w:rStyle w:val="c0"/>
          <w:color w:val="000000"/>
          <w:sz w:val="27"/>
          <w:szCs w:val="27"/>
        </w:rPr>
        <w:t> </w:t>
      </w:r>
      <w:r>
        <w:rPr>
          <w:rStyle w:val="c1"/>
          <w:b/>
          <w:bCs/>
          <w:color w:val="000000"/>
          <w:sz w:val="27"/>
          <w:szCs w:val="27"/>
        </w:rPr>
        <w:t>и экскурсии</w:t>
      </w:r>
      <w:r>
        <w:rPr>
          <w:rStyle w:val="c0"/>
          <w:color w:val="000000"/>
          <w:sz w:val="27"/>
          <w:szCs w:val="27"/>
        </w:rPr>
        <w:t>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5F5E9A" w:rsidRDefault="005F5E9A" w:rsidP="005F5E9A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IV. Наглядно-информационные формы взаимодействия с родителями.</w:t>
      </w:r>
    </w:p>
    <w:p w:rsidR="005F5E9A" w:rsidRDefault="005F5E9A" w:rsidP="005F5E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Данные формы 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Наглядно-информационные формы условно разделены на две подгруппы:</w:t>
      </w:r>
    </w:p>
    <w:p w:rsidR="005F5E9A" w:rsidRDefault="005F5E9A" w:rsidP="005F5E9A">
      <w:pPr>
        <w:pStyle w:val="c10"/>
        <w:numPr>
          <w:ilvl w:val="0"/>
          <w:numId w:val="15"/>
        </w:numPr>
        <w:shd w:val="clear" w:color="auto" w:fill="FFFFFF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Задачами одной из них — </w:t>
      </w:r>
      <w:r>
        <w:rPr>
          <w:rStyle w:val="c0"/>
          <w:i/>
          <w:iCs/>
          <w:color w:val="000000"/>
          <w:sz w:val="27"/>
          <w:szCs w:val="27"/>
        </w:rPr>
        <w:t>информационно-ознакомительной</w:t>
      </w:r>
      <w:r>
        <w:rPr>
          <w:rStyle w:val="c0"/>
          <w:color w:val="000000"/>
          <w:sz w:val="27"/>
          <w:szCs w:val="27"/>
        </w:rPr>
        <w:t> — 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5F5E9A" w:rsidRDefault="005F5E9A" w:rsidP="005F5E9A">
      <w:pPr>
        <w:pStyle w:val="c10"/>
        <w:numPr>
          <w:ilvl w:val="0"/>
          <w:numId w:val="15"/>
        </w:numPr>
        <w:shd w:val="clear" w:color="auto" w:fill="FFFFFF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Задачи другой группы — </w:t>
      </w:r>
      <w:r>
        <w:rPr>
          <w:rStyle w:val="c0"/>
          <w:i/>
          <w:iCs/>
          <w:color w:val="000000"/>
          <w:sz w:val="27"/>
          <w:szCs w:val="27"/>
        </w:rPr>
        <w:t>информационно-просветительской</w:t>
      </w:r>
      <w:r>
        <w:rPr>
          <w:rStyle w:val="c0"/>
          <w:color w:val="000000"/>
          <w:sz w:val="27"/>
          <w:szCs w:val="27"/>
        </w:rPr>
        <w:t> 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формами.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5F5E9A" w:rsidRDefault="005F5E9A" w:rsidP="005F5E9A">
      <w:pPr>
        <w:pStyle w:val="c10"/>
        <w:numPr>
          <w:ilvl w:val="0"/>
          <w:numId w:val="16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видеофрагменты организации различных видов деятельности, режимных моментов, занятий;</w:t>
      </w:r>
    </w:p>
    <w:p w:rsidR="005F5E9A" w:rsidRDefault="005F5E9A" w:rsidP="005F5E9A">
      <w:pPr>
        <w:pStyle w:val="c10"/>
        <w:numPr>
          <w:ilvl w:val="0"/>
          <w:numId w:val="16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фотографии,</w:t>
      </w:r>
    </w:p>
    <w:p w:rsidR="005F5E9A" w:rsidRDefault="005F5E9A" w:rsidP="005F5E9A">
      <w:pPr>
        <w:pStyle w:val="c10"/>
        <w:numPr>
          <w:ilvl w:val="0"/>
          <w:numId w:val="16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выставки детских работ,</w:t>
      </w:r>
    </w:p>
    <w:p w:rsidR="005F5E9A" w:rsidRDefault="005F5E9A" w:rsidP="005F5E9A">
      <w:pPr>
        <w:pStyle w:val="c10"/>
        <w:numPr>
          <w:ilvl w:val="0"/>
          <w:numId w:val="16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lastRenderedPageBreak/>
        <w:t>стенды, ширмы, папки-передвижки.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 педагогической практике используются и сочетаются различные виды наглядности:</w:t>
      </w:r>
    </w:p>
    <w:p w:rsidR="005F5E9A" w:rsidRDefault="005F5E9A" w:rsidP="005F5E9A">
      <w:pPr>
        <w:pStyle w:val="c5"/>
        <w:numPr>
          <w:ilvl w:val="0"/>
          <w:numId w:val="17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натурная,</w:t>
      </w:r>
    </w:p>
    <w:p w:rsidR="005F5E9A" w:rsidRDefault="005F5E9A" w:rsidP="005F5E9A">
      <w:pPr>
        <w:pStyle w:val="c5"/>
        <w:numPr>
          <w:ilvl w:val="0"/>
          <w:numId w:val="17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изобразительная,</w:t>
      </w:r>
    </w:p>
    <w:p w:rsidR="005F5E9A" w:rsidRDefault="005F5E9A" w:rsidP="005F5E9A">
      <w:pPr>
        <w:pStyle w:val="c5"/>
        <w:numPr>
          <w:ilvl w:val="0"/>
          <w:numId w:val="17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словесно-образная,</w:t>
      </w:r>
    </w:p>
    <w:p w:rsidR="005F5E9A" w:rsidRDefault="005F5E9A" w:rsidP="005F5E9A">
      <w:pPr>
        <w:pStyle w:val="c5"/>
        <w:numPr>
          <w:ilvl w:val="0"/>
          <w:numId w:val="17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информационная.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задачи ознакомления родителей с методами и приемами воспитания, оказывать им помощь в решении 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родителями возникшую трудность.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Группа традиционных информационно-ознакомительных форм.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Уголок для родителей</w:t>
      </w:r>
      <w:r>
        <w:rPr>
          <w:rStyle w:val="c0"/>
          <w:color w:val="000000"/>
          <w:sz w:val="27"/>
          <w:szCs w:val="27"/>
        </w:rPr>
        <w:t>. Невозможно представить детский сад без красиво и оригинально оформленного родительского уголка. В нем размещается полезная для родителей и детей информация: режим дня группы, расписание занятий, ежедневное меню, полезные статьи и справочные материалы-пособия для родителей.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Главное - содержание родительского уголка должно быть кратким, ясным, разборчивым, чтобы у родителей возникло желание обратиться к его содержанию.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Выставки, вернисажи детских работ.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Информационные листы. </w:t>
      </w:r>
      <w:r>
        <w:rPr>
          <w:rStyle w:val="c0"/>
          <w:color w:val="000000"/>
          <w:sz w:val="27"/>
          <w:szCs w:val="27"/>
        </w:rPr>
        <w:t>Они могут нести в себе следующую информацию:</w:t>
      </w:r>
    </w:p>
    <w:p w:rsidR="005F5E9A" w:rsidRDefault="005F5E9A" w:rsidP="005F5E9A">
      <w:pPr>
        <w:pStyle w:val="c5"/>
        <w:numPr>
          <w:ilvl w:val="0"/>
          <w:numId w:val="18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объявления о собраниях, событиях, экскурсиях;</w:t>
      </w:r>
    </w:p>
    <w:p w:rsidR="005F5E9A" w:rsidRDefault="005F5E9A" w:rsidP="005F5E9A">
      <w:pPr>
        <w:pStyle w:val="c5"/>
        <w:numPr>
          <w:ilvl w:val="0"/>
          <w:numId w:val="18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просьбы о помощи;</w:t>
      </w:r>
    </w:p>
    <w:p w:rsidR="005F5E9A" w:rsidRDefault="005F5E9A" w:rsidP="005F5E9A">
      <w:pPr>
        <w:pStyle w:val="c5"/>
        <w:numPr>
          <w:ilvl w:val="0"/>
          <w:numId w:val="18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благодарность добровольным помощникам и т.д.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Памятки для родителей. </w:t>
      </w:r>
      <w:r>
        <w:rPr>
          <w:rStyle w:val="c0"/>
          <w:color w:val="000000"/>
          <w:sz w:val="27"/>
          <w:szCs w:val="27"/>
        </w:rPr>
        <w:t>Небольшое описание (инструкция) правильного (грамотного) по выполнению каких-либо действий.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Папки–передвижки. </w:t>
      </w:r>
      <w:r>
        <w:rPr>
          <w:rStyle w:val="c0"/>
          <w:color w:val="000000"/>
          <w:sz w:val="27"/>
          <w:szCs w:val="27"/>
        </w:rPr>
        <w:t>Формируются по тематическому принципу.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Родительская газета</w:t>
      </w:r>
      <w:r>
        <w:rPr>
          <w:rStyle w:val="c0"/>
          <w:color w:val="000000"/>
          <w:sz w:val="27"/>
          <w:szCs w:val="27"/>
        </w:rPr>
        <w:t> оформляется самими родителями. В ней они отмечают интересные случаи из жизни семьи, делятся опытом воспитания по отдельным вопросам.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Видеофильмы</w:t>
      </w:r>
      <w:r>
        <w:rPr>
          <w:rStyle w:val="c0"/>
          <w:color w:val="000000"/>
          <w:sz w:val="27"/>
          <w:szCs w:val="27"/>
        </w:rPr>
        <w:t>. Создаются по определенной тематике.</w:t>
      </w:r>
    </w:p>
    <w:p w:rsidR="005F5E9A" w:rsidRDefault="005F5E9A" w:rsidP="005F5E9A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V. Информационно-аналитические формы организации взаимодействия с родителями</w:t>
      </w:r>
    </w:p>
    <w:p w:rsidR="005F5E9A" w:rsidRDefault="005F5E9A" w:rsidP="005F5E9A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Основной задачей </w:t>
      </w:r>
      <w:r>
        <w:rPr>
          <w:rStyle w:val="c1"/>
          <w:b/>
          <w:bCs/>
          <w:i/>
          <w:iCs/>
          <w:color w:val="000000"/>
          <w:sz w:val="27"/>
          <w:szCs w:val="27"/>
        </w:rPr>
        <w:t>информационно-аналитических форм</w:t>
      </w:r>
      <w:r>
        <w:rPr>
          <w:rStyle w:val="c0"/>
          <w:color w:val="000000"/>
          <w:sz w:val="27"/>
          <w:szCs w:val="27"/>
        </w:rPr>
        <w:t xml:space="preserve"> организации общения с родителями являются сбор, обработка и использование данных о </w:t>
      </w:r>
      <w:r>
        <w:rPr>
          <w:rStyle w:val="c0"/>
          <w:color w:val="000000"/>
          <w:sz w:val="27"/>
          <w:szCs w:val="27"/>
        </w:rPr>
        <w:lastRenderedPageBreak/>
        <w:t>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Анкетирование.</w:t>
      </w:r>
      <w:r>
        <w:rPr>
          <w:rStyle w:val="c0"/>
          <w:color w:val="000000"/>
          <w:sz w:val="27"/>
          <w:szCs w:val="27"/>
        </w:rPr>
        <w:t> 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5F5E9A" w:rsidRDefault="005F5E9A" w:rsidP="005F5E9A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7"/>
          <w:szCs w:val="27"/>
        </w:rPr>
        <w:t>VI. Письменные формы взаимодействия с родителями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родителями в рамках всего детского сада.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Брошюры.</w:t>
      </w:r>
      <w:r>
        <w:rPr>
          <w:rStyle w:val="c0"/>
          <w:color w:val="000000"/>
          <w:sz w:val="27"/>
          <w:szCs w:val="27"/>
        </w:rPr>
        <w:t> Брошюры помогают родителям узнать о детском саде.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Пособия.</w:t>
      </w:r>
      <w:r>
        <w:rPr>
          <w:rStyle w:val="c0"/>
          <w:color w:val="000000"/>
          <w:sz w:val="27"/>
          <w:szCs w:val="27"/>
        </w:rPr>
        <w:t> Пособия содержат подробную информацию о детском саде.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Бюллетень. </w:t>
      </w:r>
      <w:r>
        <w:rPr>
          <w:rStyle w:val="c0"/>
          <w:color w:val="000000"/>
          <w:sz w:val="27"/>
          <w:szCs w:val="27"/>
        </w:rPr>
        <w:t>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Еженедельные записки.</w:t>
      </w:r>
      <w:r>
        <w:rPr>
          <w:rStyle w:val="c0"/>
          <w:color w:val="000000"/>
          <w:sz w:val="27"/>
          <w:szCs w:val="27"/>
        </w:rPr>
        <w:t> 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Неформальные записки.</w:t>
      </w:r>
      <w:r>
        <w:rPr>
          <w:rStyle w:val="c0"/>
          <w:color w:val="000000"/>
          <w:sz w:val="27"/>
          <w:szCs w:val="27"/>
        </w:rPr>
        <w:t> 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Личные блокноты.</w:t>
      </w:r>
      <w:r>
        <w:rPr>
          <w:rStyle w:val="c0"/>
          <w:color w:val="000000"/>
          <w:sz w:val="27"/>
          <w:szCs w:val="27"/>
        </w:rPr>
        <w:t> 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Доска объявлений.</w:t>
      </w:r>
      <w:r>
        <w:rPr>
          <w:rStyle w:val="c0"/>
          <w:color w:val="000000"/>
          <w:sz w:val="27"/>
          <w:szCs w:val="27"/>
        </w:rPr>
        <w:t> Доска объявлений – это настенный экран, который информирует родителей о собраниях на день и др.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Ящик для предложений.</w:t>
      </w:r>
      <w:r>
        <w:rPr>
          <w:rStyle w:val="c0"/>
          <w:color w:val="000000"/>
          <w:sz w:val="27"/>
          <w:szCs w:val="27"/>
        </w:rPr>
        <w:t> 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lastRenderedPageBreak/>
        <w:t>Отчеты. </w:t>
      </w:r>
      <w:r>
        <w:rPr>
          <w:rStyle w:val="c0"/>
          <w:color w:val="000000"/>
          <w:sz w:val="27"/>
          <w:szCs w:val="27"/>
        </w:rPr>
        <w:t>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5F5E9A" w:rsidRDefault="005F5E9A" w:rsidP="005F5E9A">
      <w:pPr>
        <w:pStyle w:val="c7"/>
        <w:spacing w:before="0" w:beforeAutospacing="0" w:after="0" w:afterAutospacing="0"/>
        <w:jc w:val="center"/>
        <w:rPr>
          <w:rStyle w:val="c1"/>
          <w:b/>
          <w:bCs/>
          <w:color w:val="000000"/>
          <w:sz w:val="27"/>
          <w:szCs w:val="27"/>
        </w:rPr>
      </w:pPr>
    </w:p>
    <w:p w:rsidR="005F5E9A" w:rsidRDefault="005F5E9A" w:rsidP="005F5E9A">
      <w:pPr>
        <w:pStyle w:val="c7"/>
        <w:spacing w:before="0" w:beforeAutospacing="0" w:after="0" w:afterAutospacing="0"/>
        <w:jc w:val="center"/>
        <w:rPr>
          <w:rStyle w:val="c1"/>
          <w:b/>
          <w:bCs/>
          <w:color w:val="000000"/>
          <w:sz w:val="27"/>
          <w:szCs w:val="27"/>
        </w:rPr>
      </w:pPr>
    </w:p>
    <w:p w:rsidR="005F5E9A" w:rsidRDefault="005F5E9A" w:rsidP="005F5E9A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</w:rPr>
        <w:t>Заключение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За тысячелетнюю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первенства общественным учреждениям.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воспитанием в детском саду или школе.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 практике же современного детского сада зачастую используются стандартные формы работы: родительские собрания, родительские комитеты, выставки, реже конференции, Дни открытых дверей, которые проводятся нерегулярно, а тема не всегда совпадает с содержанием. В Днях открытых дверей мало родителей принимают участие. Такие мероприятия, как турнир знатоков, КВНы, викторины, фактически не проводятся.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Это происходит по нескольким причинам:</w:t>
      </w:r>
    </w:p>
    <w:p w:rsidR="005F5E9A" w:rsidRDefault="005F5E9A" w:rsidP="005F5E9A">
      <w:pPr>
        <w:pStyle w:val="c5"/>
        <w:numPr>
          <w:ilvl w:val="0"/>
          <w:numId w:val="1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не желание что-то менять;</w:t>
      </w:r>
    </w:p>
    <w:p w:rsidR="005F5E9A" w:rsidRDefault="005F5E9A" w:rsidP="005F5E9A">
      <w:pPr>
        <w:pStyle w:val="c5"/>
        <w:numPr>
          <w:ilvl w:val="0"/>
          <w:numId w:val="1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устойчивые штампы в работе;</w:t>
      </w:r>
    </w:p>
    <w:p w:rsidR="005F5E9A" w:rsidRDefault="005F5E9A" w:rsidP="005F5E9A">
      <w:pPr>
        <w:pStyle w:val="c5"/>
        <w:numPr>
          <w:ilvl w:val="0"/>
          <w:numId w:val="1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большая затрата времени на подготовку и т.д.</w:t>
      </w:r>
    </w:p>
    <w:p w:rsidR="005F5E9A" w:rsidRDefault="005F5E9A" w:rsidP="005F5E9A">
      <w:pPr>
        <w:pStyle w:val="c5"/>
        <w:numPr>
          <w:ilvl w:val="0"/>
          <w:numId w:val="1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не умение поставить конкретные задачи, наполнить их соответствующим содержанием, выбрать методы;</w:t>
      </w:r>
    </w:p>
    <w:p w:rsidR="005F5E9A" w:rsidRDefault="005F5E9A" w:rsidP="005F5E9A">
      <w:pPr>
        <w:pStyle w:val="c5"/>
        <w:numPr>
          <w:ilvl w:val="0"/>
          <w:numId w:val="1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при выборе методов и форм сотрудничества не учитывают возможностей и условий жизни конкретных семей;</w:t>
      </w:r>
    </w:p>
    <w:p w:rsidR="005F5E9A" w:rsidRDefault="005F5E9A" w:rsidP="005F5E9A">
      <w:pPr>
        <w:pStyle w:val="c5"/>
        <w:numPr>
          <w:ilvl w:val="0"/>
          <w:numId w:val="19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довольно часто особенно молодые воспитатели используют лишь коллективные формы работы с семьей;</w:t>
      </w:r>
    </w:p>
    <w:p w:rsidR="005F5E9A" w:rsidRDefault="005F5E9A" w:rsidP="005F5E9A">
      <w:pPr>
        <w:pStyle w:val="c5"/>
        <w:numPr>
          <w:ilvl w:val="0"/>
          <w:numId w:val="20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недостаточное знание специфики семейного воспитания;</w:t>
      </w:r>
    </w:p>
    <w:p w:rsidR="005F5E9A" w:rsidRDefault="005F5E9A" w:rsidP="005F5E9A">
      <w:pPr>
        <w:pStyle w:val="c5"/>
        <w:numPr>
          <w:ilvl w:val="0"/>
          <w:numId w:val="20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неумение анализировать уровень педагогической культуры родителей и особенности воспитания детей;</w:t>
      </w:r>
    </w:p>
    <w:p w:rsidR="005F5E9A" w:rsidRDefault="005F5E9A" w:rsidP="005F5E9A">
      <w:pPr>
        <w:pStyle w:val="c5"/>
        <w:numPr>
          <w:ilvl w:val="0"/>
          <w:numId w:val="20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неумение планировать совместную работу с детьми и родителями;</w:t>
      </w:r>
    </w:p>
    <w:p w:rsidR="005F5E9A" w:rsidRDefault="005F5E9A" w:rsidP="005F5E9A">
      <w:pPr>
        <w:pStyle w:val="c5"/>
        <w:numPr>
          <w:ilvl w:val="0"/>
          <w:numId w:val="20"/>
        </w:numPr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у отдельных, особенно молодых, воспитателей недостаточно развиты коммуникативные умения.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Изложенный выше практический материал из опыта работы, необходим, чтобы две системы (детский сад и семья) стали открытыми друг для друга и помогли раскрытию способностей и возможностей ребенка.</w:t>
      </w:r>
    </w:p>
    <w:p w:rsidR="005F5E9A" w:rsidRDefault="005F5E9A" w:rsidP="005F5E9A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lastRenderedPageBreak/>
        <w:t>И если описанная выше работа с родителями и её анализ будут проводиться в системе и не «на бумаге», то постепенно даст определенные результаты: родители из «зрителей» и «наблюдателей» станут активными участниками встреч и помощниками воспитателя и администрации ДОУ, так как тем самым создастся атмосфера взаимоуважения. А позиция родителей как воспитателей станет более гибкой, так как они стали непосредственными участниками воспитательно-образовательного процесса своих детей, ощущая себя более компетентными в воспитании детей.</w:t>
      </w:r>
    </w:p>
    <w:p w:rsidR="002F7F80" w:rsidRDefault="002F7F80"/>
    <w:sectPr w:rsidR="002F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0DE"/>
    <w:multiLevelType w:val="multilevel"/>
    <w:tmpl w:val="AEDA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3CD3"/>
    <w:multiLevelType w:val="multilevel"/>
    <w:tmpl w:val="46B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26C79"/>
    <w:multiLevelType w:val="multilevel"/>
    <w:tmpl w:val="39A6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62FB5"/>
    <w:multiLevelType w:val="multilevel"/>
    <w:tmpl w:val="EB4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074D2"/>
    <w:multiLevelType w:val="multilevel"/>
    <w:tmpl w:val="D2D4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445DE"/>
    <w:multiLevelType w:val="multilevel"/>
    <w:tmpl w:val="135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E738F"/>
    <w:multiLevelType w:val="multilevel"/>
    <w:tmpl w:val="EA58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C03A74"/>
    <w:multiLevelType w:val="multilevel"/>
    <w:tmpl w:val="7BCC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73A96"/>
    <w:multiLevelType w:val="multilevel"/>
    <w:tmpl w:val="7E8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81760"/>
    <w:multiLevelType w:val="multilevel"/>
    <w:tmpl w:val="E3AA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92EA4"/>
    <w:multiLevelType w:val="multilevel"/>
    <w:tmpl w:val="E6E4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34E35"/>
    <w:multiLevelType w:val="multilevel"/>
    <w:tmpl w:val="10E4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2A1C14"/>
    <w:multiLevelType w:val="multilevel"/>
    <w:tmpl w:val="A3BE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6C5D07"/>
    <w:multiLevelType w:val="multilevel"/>
    <w:tmpl w:val="1B82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3395F"/>
    <w:multiLevelType w:val="multilevel"/>
    <w:tmpl w:val="7572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64F1A"/>
    <w:multiLevelType w:val="multilevel"/>
    <w:tmpl w:val="C3F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1E1F71"/>
    <w:multiLevelType w:val="multilevel"/>
    <w:tmpl w:val="ADD2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B50CC"/>
    <w:multiLevelType w:val="multilevel"/>
    <w:tmpl w:val="B54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B1759"/>
    <w:multiLevelType w:val="multilevel"/>
    <w:tmpl w:val="CFB6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D0229B"/>
    <w:multiLevelType w:val="multilevel"/>
    <w:tmpl w:val="B22C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0"/>
  </w:num>
  <w:num w:numId="5">
    <w:abstractNumId w:val="11"/>
  </w:num>
  <w:num w:numId="6">
    <w:abstractNumId w:val="13"/>
  </w:num>
  <w:num w:numId="7">
    <w:abstractNumId w:val="3"/>
  </w:num>
  <w:num w:numId="8">
    <w:abstractNumId w:val="7"/>
  </w:num>
  <w:num w:numId="9">
    <w:abstractNumId w:val="5"/>
  </w:num>
  <w:num w:numId="10">
    <w:abstractNumId w:val="14"/>
  </w:num>
  <w:num w:numId="11">
    <w:abstractNumId w:val="15"/>
  </w:num>
  <w:num w:numId="12">
    <w:abstractNumId w:val="16"/>
  </w:num>
  <w:num w:numId="13">
    <w:abstractNumId w:val="8"/>
  </w:num>
  <w:num w:numId="14">
    <w:abstractNumId w:val="19"/>
  </w:num>
  <w:num w:numId="15">
    <w:abstractNumId w:val="6"/>
  </w:num>
  <w:num w:numId="16">
    <w:abstractNumId w:val="2"/>
  </w:num>
  <w:num w:numId="17">
    <w:abstractNumId w:val="1"/>
  </w:num>
  <w:num w:numId="18">
    <w:abstractNumId w:val="9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A"/>
    <w:rsid w:val="00066466"/>
    <w:rsid w:val="002F7F80"/>
    <w:rsid w:val="005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41B8"/>
  <w15:chartTrackingRefBased/>
  <w15:docId w15:val="{33F591D5-F638-481B-BB16-4D27F9F0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F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5E9A"/>
  </w:style>
  <w:style w:type="paragraph" w:customStyle="1" w:styleId="c5">
    <w:name w:val="c5"/>
    <w:basedOn w:val="a"/>
    <w:rsid w:val="005F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5E9A"/>
  </w:style>
  <w:style w:type="paragraph" w:customStyle="1" w:styleId="c30">
    <w:name w:val="c30"/>
    <w:basedOn w:val="a"/>
    <w:rsid w:val="005F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F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F5E9A"/>
  </w:style>
  <w:style w:type="paragraph" w:customStyle="1" w:styleId="c19">
    <w:name w:val="c19"/>
    <w:basedOn w:val="a"/>
    <w:rsid w:val="005F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4707</Words>
  <Characters>26833</Characters>
  <Application>Microsoft Office Word</Application>
  <DocSecurity>0</DocSecurity>
  <Lines>223</Lines>
  <Paragraphs>62</Paragraphs>
  <ScaleCrop>false</ScaleCrop>
  <Company/>
  <LinksUpToDate>false</LinksUpToDate>
  <CharactersWithSpaces>31478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2</cp:revision>
  <dcterms:created xsi:type="dcterms:W3CDTF">2024-04-14T08:49:00Z</dcterms:created>
  <dcterms:modified xsi:type="dcterms:W3CDTF">2024-04-29T05:59:00Z</dcterms:modified>
</cp:coreProperties>
</file>