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78BA" w:rsidRDefault="00C178BA" w:rsidP="00C178BA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C178BA" w:rsidRPr="00417B28" w:rsidRDefault="00C178BA" w:rsidP="00C178BA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 Спортивное развлечение к 23 февраля. Старшая группа.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костюмы моряков и танкистов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дуги, обручи, кегли, корзины для метания, мягкие мячи по количеству детей, картофель по количеству членов команд, кастрюльки, канат, эмблемы. 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музыку входят в спортивный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л, выстраиваются в одну шеренгу.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Ведущий.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Здравствуйте, дорогое дети и взрослые! Завтра наша страна отмечает праздник – День Защитника Отечества. Праздник всех мужчин, мальчиков, дедушек, братьев. В этот день мы будем поздравлять всех защитников Родины – будущих и настоящих. Наши мальчики – будущие защитники, когда они вырастут, тоже станут защищать Родину.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(1гр.)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 февраля — День Российской Армии!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Вверх орудия палят, всех салютом балуют.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Шлют они от всей страны благодарность воинам,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живём мы без войны, мирно и спокойно.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армия родная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отважна, и сильна.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Никому не угрожая,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Охраняет мир она.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Оттого мы любим с детства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праздник в феврале.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Слава армии Российской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Самой мирной на земле!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Ребёнок: 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любим армию свою,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- большая сила,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Она, бесстрашная в бою,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недругов разбила.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Родная армия сильна,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боях непобедима.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страже родины она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несокрушимо.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Сегодня</w:t>
      </w:r>
      <w:proofErr w:type="gramEnd"/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мы, как настоящие солдаты, померяемся силой, быстротой, ловкостью. Перед началом соревнований нам нужно немного размяться. 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Разминка под музыку.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сейчас я представлю вам команду «Моряки».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(Команда выходит и дружно произносят девиз.)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Моряки: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Друг за друга мы </w:t>
      </w: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горой!-</w:t>
      </w:r>
      <w:proofErr w:type="gramEnd"/>
      <w:r w:rsidRPr="00417B2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Таков обычай наш морской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Приветствуем</w:t>
      </w:r>
      <w:proofErr w:type="gramEnd"/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команду «Танкисты»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Танкисты: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 нас девиз хороший есть: </w:t>
      </w:r>
      <w:r w:rsidRPr="00417B2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Отвага, мужество и честь!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6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Дети поют </w:t>
      </w:r>
      <w:proofErr w:type="gramStart"/>
      <w:r w:rsidRPr="008646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песню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Шли солдаты на войну.</w:t>
      </w:r>
    </w:p>
    <w:p w:rsidR="00C178BA" w:rsidRPr="00FE5B4E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Так</w:t>
      </w:r>
      <w:proofErr w:type="gramEnd"/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соревнования у нас самые настоящие, оценивать коман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 будем при помощи звезд, за каждую победу в эстафете команда получает одну звезду, по итогам всех соревнований, у какой команды больше окажется звезд та команда и победил.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 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солдат должен быть быстрым и ловким, готовым ко всему. Немало раз солдатам приходилось переправляться через реки. Вот и сейчас мы узнаем, какие у нас растут будущие солдаты, смогут ли они преодолеть нашу реку.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Проводится эстафета «Переправа»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Один ребёнок надевает обруч и переправляет участников своей команды по одном ус одного «берега реки» на другой.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следующем конкурсе оцениваться не скорость и быстрота, а меткость и точность. Победителем будет считаться команда, в чьей корзине окажется больше мячей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Эстафета «Меткий стрелок»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очереди дети кидают мячи, стараясь попасть в корзину своей команды.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(Подсчитывают результаты)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 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</w:t>
      </w:r>
      <w:proofErr w:type="gramEnd"/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теперь приглашаю посоревноваться сапёров. Сапёр – солдат, который может разминировать путь для других бойцов.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Эстафета «Минное поле» 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В зале расставлены кегли. По сигналу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1 игрок 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команды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приносит 1 кеглю, и так поочерёдно,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собрать как можно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быстрее все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кегл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 свою </w:t>
      </w:r>
      <w:proofErr w:type="gramStart"/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корзину,.</w:t>
      </w:r>
      <w:proofErr w:type="gramEnd"/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Побеждает та команда, которая б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ыстрее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соберёт кегл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</w:t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«Конкурс загадок»</w:t>
      </w:r>
    </w:p>
    <w:p w:rsidR="00C178BA" w:rsidRPr="00417B28" w:rsidRDefault="00C178BA" w:rsidP="00C178BA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ребята на границе,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Нашу землю стережет,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работать и учиться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Мог спокойно весь народ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(Пограничник)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Берегись ты враг коварный,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отпор дадим врагу.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Стальные, быстрые машины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Стреляют метко по врагу!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(Танкист)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Он готов в огонь и бой,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Защищая нас с тобой.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в дозор идёт и в град,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покинет пост.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(Солдат)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Самолёт парит, как птица,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 воздушная граница.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посту и днём, и ночью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солдат военный ...</w:t>
      </w:r>
      <w:r w:rsidRPr="00417B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(Лётчик)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Бойцы должны быть не только быстрыми, но и иметь выдержку, быть аккуратными, когда этого требует выполнение боевого задания.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Эстафета «Перенеси боеприпасы»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Участники команд выстраиваются в шеренгу и по сигналу передают мячи «боеприпасы» из одной корзины в другую.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 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бойцы не только воюют, но и любят вкусно покушать. Есть пословица «Как потопаешь, так и полопаешь». Команды будут варить картошку. Здесь командам понадобится быстрота, ловкость и внимание.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Эстафета «Полевая кухня»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Участники команд на ложке должны перенести картофель в кастрюлю, положить и вернувшись обратно, передать ложку следующему члену команды.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сейча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я предлагаю немного отдохнуть, как это делают настоящие солдаты после сытного обеда и спеть песню.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6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Песня в исполнении </w:t>
      </w:r>
      <w:proofErr w:type="gramStart"/>
      <w:r w:rsidRPr="0046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детей :</w:t>
      </w:r>
      <w:proofErr w:type="gramEnd"/>
      <w:r w:rsidRPr="0046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46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r w:rsidRPr="004632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атюша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</w:p>
    <w:p w:rsidR="00C178BA" w:rsidRPr="0046326F" w:rsidRDefault="00C178BA" w:rsidP="00C178BA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gramStart"/>
      <w:r w:rsidRPr="0046326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Ведущий: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Немного</w:t>
      </w:r>
      <w:proofErr w:type="gram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от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Эстафета «Доставь пакет»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Надо доставить пакет с секретными сведениями в штаб командиру так, чтобы пакет не попал в руки врагу. А путь лежит через минное поле, темный лес и вязкое болото.</w:t>
      </w:r>
    </w:p>
    <w:p w:rsidR="00C178BA" w:rsidRPr="00417B28" w:rsidRDefault="00C178BA" w:rsidP="00C178BA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Проползти под дугой - минное поле;</w:t>
      </w:r>
    </w:p>
    <w:p w:rsidR="00C178BA" w:rsidRPr="00417B28" w:rsidRDefault="00C178BA" w:rsidP="00C178BA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Пройти по кубикам - вязкое болото;</w:t>
      </w:r>
    </w:p>
    <w:p w:rsidR="00C178BA" w:rsidRPr="00417B28" w:rsidRDefault="00C178BA" w:rsidP="00C178BA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Пробежать между кеглями – темный лес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Наши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команды</w:t>
      </w:r>
      <w:r w:rsidRPr="00417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сегодня показали все свои умения и доказали, что не боятся сложностей и готовы служить в армии.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давайте подсчитаем сколько же звезд заработала каждая команда и объявим победителя. Победившая команда награждается медалями.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Ребята и в конце наших соревнований давайте вскроем конверт, и прочтем, что же всё-таки было в данном конверте.</w:t>
      </w:r>
    </w:p>
    <w:p w:rsidR="00C178BA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E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 солдата: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здравствуйте, дорогие мальчишки и девчонки гр. Солнышко пишет вам старший лейтенант Петров Алексей, я командир тонкого отряда. В этот замечательный день хотелось поздравить будущих защитников родины с 23 февраля! Пожелать вам крепкого здоровье, отваги и мужества.</w:t>
      </w:r>
    </w:p>
    <w:p w:rsidR="00C178BA" w:rsidRPr="00FE5E35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E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Чтобы стать защитником отважным</w:t>
      </w:r>
    </w:p>
    <w:p w:rsidR="00C178BA" w:rsidRPr="00FE5E35" w:rsidRDefault="00C178BA" w:rsidP="00C178BA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стать защитником отважным,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Нужно слушать маму и отца.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Обо всем читать полезном, важном,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Кушать кашу стойко, до конца.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 дворе девчонок грозно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других мальчишек защищать.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Позабыть про слабости и слезы,</w:t>
      </w:r>
      <w:r w:rsidRPr="00FE5E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обиды всем всегда прощать.</w:t>
      </w:r>
    </w:p>
    <w:p w:rsidR="00C178BA" w:rsidRPr="00417B28" w:rsidRDefault="00C178BA" w:rsidP="00C178BA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17B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Танец флешмоб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 О. Газманов. «Россия»</w:t>
      </w:r>
    </w:p>
    <w:p w:rsidR="00C178BA" w:rsidRDefault="00C178BA" w:rsidP="00C178B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Подарки мальчикам</w:t>
      </w:r>
    </w:p>
    <w:p w:rsidR="00C178BA" w:rsidRPr="00417B28" w:rsidRDefault="00C178BA" w:rsidP="00C178B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178BA" w:rsidRDefault="00C178BA" w:rsidP="00C178BA">
      <w:r>
        <w:rPr>
          <w:noProof/>
        </w:rPr>
        <w:lastRenderedPageBreak/>
        <w:drawing>
          <wp:inline distT="0" distB="0" distL="0" distR="0" wp14:anchorId="6CD79F84" wp14:editId="270F8610">
            <wp:extent cx="5940425" cy="44545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6D813" wp14:editId="4AEC1696">
            <wp:extent cx="5940425" cy="44545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B4F7B" wp14:editId="3E951D77">
            <wp:extent cx="5940425" cy="44545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83AC4" wp14:editId="6013578E">
            <wp:extent cx="5940425" cy="44545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2C138" wp14:editId="278B6AFF">
            <wp:extent cx="5940425" cy="44545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47076" wp14:editId="1BAB1EB5">
            <wp:extent cx="5940425" cy="44545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C5D64E" wp14:editId="56BB2BED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108C6" wp14:editId="080A806E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Занятие в старшей группе </w:t>
      </w:r>
      <w:proofErr w:type="gramStart"/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 Пожарной</w:t>
      </w:r>
      <w:proofErr w:type="gramEnd"/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безопасность»                                                «Программное содержание: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Обучающие задачи: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Сформировать элементарные умения и навыки в поведении при возникновении пожара. Учить составлять небольшие рассказы по карточкам - схемам на тему «Опасные ситуации дома и в быту» Учить набирать номер 101 на телефоне и разговаривать с дежурным пожарной части (четко знать и называть свой адрес).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Развивающие задачи: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правильное отношение к огнеопасным предметам.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чувство ответственности за свои поступки.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внимание, память и речь детей.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быстроту реакции, ловкость и сообразительность.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Воспитательные задачи: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чувство уверенности в своих силах, культуру поведения в быту.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Прививать чувство ответственности.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осторожность при обращении с огнем.</w:t>
      </w:r>
    </w:p>
    <w:p w:rsidR="00C178BA" w:rsidRPr="00B54F46" w:rsidRDefault="00C178BA" w:rsidP="00C178BA">
      <w:pPr>
        <w:shd w:val="clear" w:color="auto" w:fill="FFFFFF"/>
        <w:tabs>
          <w:tab w:val="left" w:pos="468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Воспитывать уважение к труду пожарных, расширять и углублять знания детей о правилах пожарной безопасности.                                                                                                   </w:t>
      </w: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Предварительная работа с детьми</w:t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Знать домашний адрес, нарисовать свой </w:t>
      </w:r>
      <w:proofErr w:type="spellStart"/>
      <w:proofErr w:type="gram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дом.Чтение</w:t>
      </w:r>
      <w:proofErr w:type="spellEnd"/>
      <w:proofErr w:type="gram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сказки-были «Проделки огня»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Предварительная работа воспитателя: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Подготовить демонстрационный и раздаточный материал, презентация к занятию., изготовление атрибутов к сказке-инсценировке.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Методические приемы. </w:t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Мотивация к занятию, использование интерактивных педагогических технологий на занятии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Наглядный (</w:t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иллюстраций, карточки-схемы), вещи по пожарной безопасности, зонтик, телефон, костюмы к инсценировке.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Словесный (</w:t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напоминание, указание, вопросы, индивидуальные ответы детей</w:t>
      </w:r>
      <w:proofErr w:type="gram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, ,</w:t>
      </w:r>
      <w:proofErr w:type="gram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поощрение, анализ непосредственной образовательной деятельности). 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Оборудование.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Экран для презентации, компьютер, оформление выставки рисунков и поделок, интерактивная доска.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Раздаточный материал: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Рисунки детей дома с подписанными домашними адресами. Карточки-схемы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Ход непосредственной образовательной деятельности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-Здравствуйте, ребята, здравствуйте уважаемые взрослые! Какая чудесная сегодня погода.  Я вчера забыла здесь зонтик, надо убрать его</w:t>
      </w:r>
      <w:proofErr w:type="gram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, Ой</w:t>
      </w:r>
      <w:proofErr w:type="gram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, а под зонтиком что-то лежит.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Посмотрите, ребята, что это? (правильно, это пожарные атрибуты)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Это что? (Дети поочередно рассматривают предметы)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-Кто знает номер пожарной части? (01 или 101 по мобильному телефону)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-Кто принимает звонки телефона? </w:t>
      </w:r>
      <w:proofErr w:type="gram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( дежурный</w:t>
      </w:r>
      <w:proofErr w:type="gram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диспетчер)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как же пожарные узнают, что горит, и где горит? (надо назвать точный домашний адрес, номер дома и квартиры, что случилось и свое имя и </w:t>
      </w:r>
      <w:proofErr w:type="gram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фамилию)   </w:t>
      </w:r>
      <w:proofErr w:type="gram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А теперь мы с вами поучимся правильно вызывать пожарных, а играть с вами будет настоящий инструктор по пожарной безопасности.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Елена Игоревна будет дежурным диспетчером и принимать от вас звонки. Кому на домик упадет огонек, тот вызывает пожарных.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Ребята, будьте очень внимательными. Молодцы!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У меня для вас есть еще одна игра, называется она «Карусель»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все встаем в два круга (внешний и внутренний, кто стоит внутри стоят на месте, внешний идет по кругу, по сигналу останавливаемся). Посмотрите, ребята, внимательно, кто стоит напротив, у вас может сложиться </w:t>
      </w:r>
      <w:proofErr w:type="spell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proofErr w:type="spell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Если сложился, то объясните, что это за предмет и для чего он нужен. Пара со сложившимся </w:t>
      </w:r>
      <w:proofErr w:type="spellStart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пазлом</w:t>
      </w:r>
      <w:proofErr w:type="spellEnd"/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выходит из игры.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 дружно подходим к экрану (Рассматриваем опасные ситуации)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Посмотрите, ребята, здесь стоит елочка, а елочка украшена карточками.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Это карточки схемы, сейчас мы с вами разделимся на подгруппы, а для этого мы должны с вами взять с подноса любой квадрат, мы объединимся в группы по цвету квадратиков (красные, желтые, зеленые и синие). Первыми объединились красные, они срывают одну карточку, обсуждают и стараются объяснить и передать в игровой форме свою ситуацию. Проводится игра.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 предлагаю сесть на стульчики.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Хотите еще поиграть?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А мы поиграем в компьютерную игру, я буду читать вопрос, а вы должны найти правильный вариант ответа, за правильный ответ вы получаете огонек. Начинаем, будьте внимательны.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Интерактивная игра «Юный эрудит»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Инсценировано сказки-были «Гном Наум»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>-Как мы славно сегодня потрудились. А сейчас мы предоставим слово инспектору по пожарной безопасности. (итог, вручение удостоверения юного пожарного)</w:t>
      </w: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78BA" w:rsidRPr="00B54F46" w:rsidRDefault="00C178BA" w:rsidP="00C178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4F4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15EDB00A" wp14:editId="5A872C53">
            <wp:extent cx="2543175" cy="2466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Pr="00B54F46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0EBC4AF1" wp14:editId="6893AA68">
            <wp:extent cx="2667000" cy="2476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F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</w:p>
    <w:p w:rsidR="00C178BA" w:rsidRPr="00B54F46" w:rsidRDefault="00C178BA" w:rsidP="00C178BA">
      <w:pPr>
        <w:rPr>
          <w:rFonts w:eastAsiaTheme="minorEastAsia"/>
          <w:sz w:val="28"/>
          <w:szCs w:val="28"/>
        </w:rPr>
      </w:pPr>
      <w:r w:rsidRPr="00B54F46">
        <w:rPr>
          <w:noProof/>
          <w:sz w:val="28"/>
          <w:szCs w:val="28"/>
        </w:rPr>
        <w:drawing>
          <wp:inline distT="0" distB="0" distL="0" distR="0" wp14:anchorId="03FD5417" wp14:editId="288FB6F2">
            <wp:extent cx="2552700" cy="2219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F46">
        <w:rPr>
          <w:sz w:val="28"/>
          <w:szCs w:val="28"/>
        </w:rPr>
        <w:t xml:space="preserve">               </w:t>
      </w:r>
      <w:r w:rsidRPr="00B54F46">
        <w:rPr>
          <w:noProof/>
          <w:sz w:val="28"/>
          <w:szCs w:val="28"/>
        </w:rPr>
        <w:drawing>
          <wp:inline distT="0" distB="0" distL="0" distR="0" wp14:anchorId="2C6A2B6C" wp14:editId="001088FB">
            <wp:extent cx="2752725" cy="2286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BA" w:rsidRPr="00B54F46" w:rsidRDefault="00C178BA" w:rsidP="00C178BA">
      <w:pPr>
        <w:rPr>
          <w:sz w:val="28"/>
          <w:szCs w:val="28"/>
        </w:rPr>
      </w:pPr>
    </w:p>
    <w:p w:rsidR="00C178BA" w:rsidRPr="00B54F46" w:rsidRDefault="00C178BA" w:rsidP="00C178BA">
      <w:pPr>
        <w:pStyle w:val="a3"/>
        <w:rPr>
          <w:sz w:val="28"/>
          <w:szCs w:val="28"/>
        </w:rPr>
      </w:pPr>
      <w:r w:rsidRPr="00B54F46">
        <w:rPr>
          <w:sz w:val="28"/>
          <w:szCs w:val="28"/>
        </w:rPr>
        <w:t>Литература.</w:t>
      </w:r>
    </w:p>
    <w:p w:rsidR="00C178BA" w:rsidRPr="00B54F46" w:rsidRDefault="00C178BA" w:rsidP="00C178BA">
      <w:pPr>
        <w:pStyle w:val="a3"/>
        <w:rPr>
          <w:sz w:val="28"/>
          <w:szCs w:val="28"/>
        </w:rPr>
      </w:pPr>
      <w:r w:rsidRPr="00B54F46">
        <w:rPr>
          <w:sz w:val="28"/>
          <w:szCs w:val="28"/>
        </w:rPr>
        <w:t>1.Саво.И.Л. Пожарная безопасность в детском саду/</w:t>
      </w:r>
    </w:p>
    <w:p w:rsidR="00C178BA" w:rsidRPr="00B54F46" w:rsidRDefault="00C178BA" w:rsidP="00C178BA">
      <w:pPr>
        <w:pStyle w:val="a3"/>
        <w:rPr>
          <w:sz w:val="28"/>
          <w:szCs w:val="28"/>
        </w:rPr>
      </w:pPr>
      <w:r w:rsidRPr="00B54F46">
        <w:rPr>
          <w:sz w:val="28"/>
          <w:szCs w:val="28"/>
        </w:rPr>
        <w:t>2. Смирнов С.Н. Противопожарная безопасность.</w:t>
      </w:r>
    </w:p>
    <w:p w:rsidR="00DB485C" w:rsidRDefault="00C178BA" w:rsidP="00C178BA">
      <w:r w:rsidRPr="00B54F46">
        <w:rPr>
          <w:sz w:val="28"/>
          <w:szCs w:val="28"/>
        </w:rPr>
        <w:t>3.Комисарова, Серова</w:t>
      </w:r>
    </w:p>
    <w:sectPr w:rsidR="00DB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56DB"/>
    <w:multiLevelType w:val="multilevel"/>
    <w:tmpl w:val="CAE0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A3C6F"/>
    <w:multiLevelType w:val="multilevel"/>
    <w:tmpl w:val="5F4E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BA"/>
    <w:rsid w:val="00A71866"/>
    <w:rsid w:val="00C178BA"/>
    <w:rsid w:val="00DB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349E"/>
  <w15:chartTrackingRefBased/>
  <w15:docId w15:val="{4BB2EF26-ACC9-4976-9C38-F40A7BD9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8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3</cp:revision>
  <dcterms:created xsi:type="dcterms:W3CDTF">2024-02-24T05:15:00Z</dcterms:created>
  <dcterms:modified xsi:type="dcterms:W3CDTF">2024-02-26T11:37:00Z</dcterms:modified>
</cp:coreProperties>
</file>