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4B" w:rsidRPr="00A410BE" w:rsidRDefault="00CA154B" w:rsidP="00CA154B">
      <w:pPr>
        <w:rPr>
          <w:rFonts w:ascii="Times New Roman" w:hAnsi="Times New Roman" w:cs="Times New Roman"/>
          <w:b/>
          <w:sz w:val="28"/>
          <w:szCs w:val="28"/>
        </w:rPr>
      </w:pPr>
      <w:r w:rsidRPr="00A410BE">
        <w:rPr>
          <w:rFonts w:ascii="Times New Roman" w:hAnsi="Times New Roman" w:cs="Times New Roman"/>
          <w:b/>
          <w:sz w:val="28"/>
          <w:szCs w:val="28"/>
        </w:rPr>
        <w:t xml:space="preserve">План работы наставника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Петрожицкой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О.Л.</w:t>
      </w:r>
      <w:r w:rsidRPr="00A410BE">
        <w:rPr>
          <w:rFonts w:ascii="Times New Roman" w:hAnsi="Times New Roman" w:cs="Times New Roman"/>
          <w:b/>
          <w:sz w:val="28"/>
          <w:szCs w:val="28"/>
        </w:rPr>
        <w:t xml:space="preserve"> по наставничеству молодого педагога </w:t>
      </w:r>
      <w:r>
        <w:rPr>
          <w:rFonts w:ascii="Times New Roman" w:hAnsi="Times New Roman" w:cs="Times New Roman"/>
          <w:b/>
          <w:sz w:val="28"/>
          <w:szCs w:val="28"/>
        </w:rPr>
        <w:t>Казакову Е.А.</w:t>
      </w:r>
      <w:r w:rsidRPr="00A410BE">
        <w:rPr>
          <w:rFonts w:ascii="Times New Roman" w:hAnsi="Times New Roman" w:cs="Times New Roman"/>
          <w:b/>
          <w:sz w:val="28"/>
          <w:szCs w:val="28"/>
        </w:rPr>
        <w:t xml:space="preserve"> на 2022 -2023 учебный год.</w:t>
      </w:r>
    </w:p>
    <w:p w:rsidR="00CA154B" w:rsidRPr="0048479D" w:rsidRDefault="00CA154B" w:rsidP="00CA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работы</w:t>
      </w: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профессиональных умений и навыков молодого специалиста.</w:t>
      </w:r>
    </w:p>
    <w:p w:rsidR="00CA154B" w:rsidRPr="0048479D" w:rsidRDefault="00CA154B" w:rsidP="00CA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</w:t>
      </w: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</w:t>
      </w:r>
    </w:p>
    <w:p w:rsidR="00CA154B" w:rsidRPr="0048479D" w:rsidRDefault="00CA154B" w:rsidP="00CA154B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- оказание методической помощи молодому специалисту в повышении уровня организации </w:t>
      </w:r>
      <w:proofErr w:type="spellStart"/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образовательной деятельности;</w:t>
      </w:r>
    </w:p>
    <w:p w:rsidR="00CA154B" w:rsidRPr="0048479D" w:rsidRDefault="00CA154B" w:rsidP="00CA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изучение нормативно-правовой документации;</w:t>
      </w:r>
    </w:p>
    <w:p w:rsidR="00CA154B" w:rsidRPr="0048479D" w:rsidRDefault="00CA154B" w:rsidP="00CA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- помощь в ведении документации воспитателя (перспективный и календарный план </w:t>
      </w:r>
      <w:proofErr w:type="spellStart"/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образовательной работы, план по  самообразованию, мониторинг и т.д.);</w:t>
      </w:r>
    </w:p>
    <w:p w:rsidR="00CA154B" w:rsidRPr="0048479D" w:rsidRDefault="00CA154B" w:rsidP="00CA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применение форм и методов в работе с детьми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второй  младшей </w:t>
      </w: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A154B" w:rsidRPr="0048479D" w:rsidRDefault="00CA154B" w:rsidP="00CA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организация НОД,  помощь в постановке целей и задач;</w:t>
      </w:r>
    </w:p>
    <w:p w:rsidR="00CA154B" w:rsidRPr="0048479D" w:rsidRDefault="00CA154B" w:rsidP="00CA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- использование </w:t>
      </w:r>
      <w:proofErr w:type="spellStart"/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во время НОД и других режимных моментах;</w:t>
      </w:r>
    </w:p>
    <w:p w:rsidR="00CA154B" w:rsidRPr="0048479D" w:rsidRDefault="00CA154B" w:rsidP="00CA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механизм использования дидактического и наглядного материала;</w:t>
      </w:r>
    </w:p>
    <w:p w:rsidR="00CA154B" w:rsidRPr="0048479D" w:rsidRDefault="00CA154B" w:rsidP="00CA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углубленное изучение инновационных технологий;</w:t>
      </w:r>
    </w:p>
    <w:p w:rsidR="00CA154B" w:rsidRPr="0048479D" w:rsidRDefault="00CA154B" w:rsidP="00CA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общие вопросы организации работы с родителями.</w:t>
      </w:r>
    </w:p>
    <w:p w:rsidR="00CA154B" w:rsidRPr="00A410BE" w:rsidRDefault="00CA154B" w:rsidP="00CA154B">
      <w:pPr>
        <w:rPr>
          <w:rFonts w:ascii="Times New Roman" w:hAnsi="Times New Roman" w:cs="Times New Roman"/>
          <w:sz w:val="28"/>
          <w:szCs w:val="28"/>
        </w:rPr>
      </w:pPr>
    </w:p>
    <w:p w:rsidR="00CA154B" w:rsidRPr="00A410BE" w:rsidRDefault="00CA154B" w:rsidP="00CA15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2835"/>
        <w:gridCol w:w="1417"/>
      </w:tblGrid>
      <w:tr w:rsidR="00CA154B" w:rsidRPr="00A410BE" w:rsidTr="00061193">
        <w:tc>
          <w:tcPr>
            <w:tcW w:w="708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95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работы</w:t>
            </w:r>
          </w:p>
        </w:tc>
        <w:tc>
          <w:tcPr>
            <w:tcW w:w="283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Форма проведения</w:t>
            </w:r>
          </w:p>
        </w:tc>
        <w:tc>
          <w:tcPr>
            <w:tcW w:w="1417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Сроки</w:t>
            </w:r>
          </w:p>
        </w:tc>
      </w:tr>
      <w:tr w:rsidR="00CA154B" w:rsidRPr="00A410BE" w:rsidTr="00061193">
        <w:trPr>
          <w:trHeight w:val="825"/>
        </w:trPr>
        <w:tc>
          <w:tcPr>
            <w:tcW w:w="708" w:type="dxa"/>
            <w:vMerge w:val="restart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5" w:type="dxa"/>
          </w:tcPr>
          <w:p w:rsidR="00CA154B" w:rsidRPr="00A410BE" w:rsidRDefault="00CA154B" w:rsidP="00061193">
            <w:pPr>
              <w:pStyle w:val="c19"/>
              <w:spacing w:before="0" w:after="0"/>
              <w:rPr>
                <w:sz w:val="28"/>
                <w:szCs w:val="28"/>
              </w:rPr>
            </w:pPr>
            <w:r w:rsidRPr="00A410BE">
              <w:rPr>
                <w:rStyle w:val="c1"/>
                <w:color w:val="000000"/>
                <w:sz w:val="28"/>
                <w:szCs w:val="28"/>
              </w:rPr>
              <w:t>1.Помощь в изучении федерального закона «Об образовании», ФГОС, санитарно-эпидемиологических правилах и нормативов для ДОУ</w:t>
            </w:r>
          </w:p>
        </w:tc>
        <w:tc>
          <w:tcPr>
            <w:tcW w:w="283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документов: </w:t>
            </w:r>
          </w:p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-Закон об образовании.</w:t>
            </w:r>
          </w:p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– ФГОС ДОО.</w:t>
            </w:r>
          </w:p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- Устав ДОУ. - Типовое положение о ДОУ.</w:t>
            </w:r>
          </w:p>
        </w:tc>
        <w:tc>
          <w:tcPr>
            <w:tcW w:w="1417" w:type="dxa"/>
            <w:vMerge w:val="restart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Сентябрь</w:t>
            </w:r>
          </w:p>
        </w:tc>
      </w:tr>
      <w:tr w:rsidR="00CA154B" w:rsidRPr="00A410BE" w:rsidTr="00061193">
        <w:trPr>
          <w:trHeight w:val="555"/>
        </w:trPr>
        <w:tc>
          <w:tcPr>
            <w:tcW w:w="708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CA154B" w:rsidRPr="00A410BE" w:rsidRDefault="00CA154B" w:rsidP="00061193">
            <w:pPr>
              <w:pStyle w:val="c1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410BE">
              <w:rPr>
                <w:rStyle w:val="c1"/>
                <w:color w:val="000000"/>
                <w:sz w:val="28"/>
                <w:szCs w:val="28"/>
              </w:rPr>
              <w:t>2.Оформление документации группы.</w:t>
            </w:r>
          </w:p>
          <w:p w:rsidR="00CA154B" w:rsidRPr="00A410BE" w:rsidRDefault="00CA154B" w:rsidP="00061193">
            <w:pP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410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Консультации и ответы на интересующие вопросы.</w:t>
            </w:r>
          </w:p>
        </w:tc>
        <w:tc>
          <w:tcPr>
            <w:tcW w:w="1417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A154B" w:rsidRPr="00A410BE" w:rsidTr="00061193">
        <w:trPr>
          <w:trHeight w:val="600"/>
        </w:trPr>
        <w:tc>
          <w:tcPr>
            <w:tcW w:w="708" w:type="dxa"/>
            <w:vMerge w:val="restart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наставником 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НОД и режимных моментов у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наставляемого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41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Консультация, оказание помощи. Знакомство с основными документами, регламентирующими деятельность ДОУ. Помощь в </w:t>
            </w:r>
            <w:r w:rsidRPr="00A41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организации и проведении собрания о безболезненной  адаптации детей к ДОУ. Обсуждение проведения собрания с молодым педагогом.</w:t>
            </w:r>
          </w:p>
        </w:tc>
        <w:tc>
          <w:tcPr>
            <w:tcW w:w="1417" w:type="dxa"/>
            <w:vMerge w:val="restart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</w:tr>
      <w:tr w:rsidR="00CA154B" w:rsidRPr="00A410BE" w:rsidTr="00061193">
        <w:trPr>
          <w:trHeight w:val="1410"/>
        </w:trPr>
        <w:tc>
          <w:tcPr>
            <w:tcW w:w="708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2.Оказание помощи в организации качественной работы с документацией: изучение программы учреждения, участие молодого педагога в составлении перспективного и календарного планов, плана по самообразованию.   </w:t>
            </w:r>
          </w:p>
        </w:tc>
        <w:tc>
          <w:tcPr>
            <w:tcW w:w="2835" w:type="dxa"/>
            <w:vMerge/>
          </w:tcPr>
          <w:p w:rsidR="00CA154B" w:rsidRPr="00A410BE" w:rsidRDefault="00CA154B" w:rsidP="000611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54B" w:rsidRPr="00A410BE" w:rsidTr="00061193">
        <w:trPr>
          <w:trHeight w:val="1560"/>
        </w:trPr>
        <w:tc>
          <w:tcPr>
            <w:tcW w:w="708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CA154B" w:rsidRPr="00A410BE" w:rsidRDefault="00CA154B" w:rsidP="000611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3. Родительское собрание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«Вот и стали мы на год взрослее»</w:t>
            </w:r>
          </w:p>
        </w:tc>
        <w:tc>
          <w:tcPr>
            <w:tcW w:w="2835" w:type="dxa"/>
            <w:vMerge/>
          </w:tcPr>
          <w:p w:rsidR="00CA154B" w:rsidRPr="00A410BE" w:rsidRDefault="00CA154B" w:rsidP="000611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54B" w:rsidRPr="00A410BE" w:rsidTr="00061193">
        <w:trPr>
          <w:trHeight w:val="1485"/>
        </w:trPr>
        <w:tc>
          <w:tcPr>
            <w:tcW w:w="708" w:type="dxa"/>
            <w:vMerge w:val="restart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955" w:type="dxa"/>
          </w:tcPr>
          <w:p w:rsidR="00CA154B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Закрепление </w:t>
            </w:r>
            <w:r w:rsidRPr="00A41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методики проведения НОД, совместная разработка конспектов НОД, эффективное использование дидактического материала в работе.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 w:rsidRPr="00A41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молодым специалистом НОД и режимных моментов </w:t>
            </w:r>
          </w:p>
        </w:tc>
        <w:tc>
          <w:tcPr>
            <w:tcW w:w="1417" w:type="dxa"/>
            <w:vMerge w:val="restart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CA154B" w:rsidRPr="00A410BE" w:rsidTr="00061193">
        <w:trPr>
          <w:trHeight w:val="435"/>
        </w:trPr>
        <w:tc>
          <w:tcPr>
            <w:tcW w:w="708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CA154B" w:rsidRPr="006667E7" w:rsidRDefault="00CA154B" w:rsidP="000611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67E7">
              <w:rPr>
                <w:rFonts w:ascii="Times New Roman" w:hAnsi="Times New Roman" w:cs="Times New Roman"/>
                <w:sz w:val="28"/>
                <w:szCs w:val="28"/>
              </w:rPr>
              <w:t>2.Формы работы по физическому развитию детей и укреплению здоровья.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Динамический час. Физкультурных минуток.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всех возрастных группах.</w:t>
            </w:r>
          </w:p>
        </w:tc>
        <w:tc>
          <w:tcPr>
            <w:tcW w:w="2835" w:type="dxa"/>
          </w:tcPr>
          <w:p w:rsidR="00CA154B" w:rsidRPr="006667E7" w:rsidRDefault="00CA154B" w:rsidP="000611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67E7">
              <w:rPr>
                <w:rFonts w:ascii="Times New Roman" w:hAnsi="Times New Roman" w:cs="Times New Roman"/>
                <w:sz w:val="28"/>
                <w:szCs w:val="28"/>
              </w:rPr>
              <w:t>Консультация, посещение физкультурного занятия, подбор литературы.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Методика проведения  динамического часа.</w:t>
            </w:r>
          </w:p>
        </w:tc>
        <w:tc>
          <w:tcPr>
            <w:tcW w:w="1417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54B" w:rsidRPr="00A410BE" w:rsidTr="00061193">
        <w:trPr>
          <w:trHeight w:val="1102"/>
        </w:trPr>
        <w:tc>
          <w:tcPr>
            <w:tcW w:w="708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CA154B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 м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етодик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праздников в детском саду.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всех возрастных группах.</w:t>
            </w:r>
          </w:p>
          <w:p w:rsidR="00CA154B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4B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4B" w:rsidRPr="00A410BE" w:rsidRDefault="00CA154B" w:rsidP="000611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A154B" w:rsidRPr="00A410BE" w:rsidRDefault="00CA154B" w:rsidP="000611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</w:t>
            </w:r>
          </w:p>
          <w:p w:rsidR="00CA154B" w:rsidRPr="00A410BE" w:rsidRDefault="00CA154B" w:rsidP="000611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осеннему празднику, просмотр мероприятия, обсуждение.</w:t>
            </w:r>
          </w:p>
        </w:tc>
        <w:tc>
          <w:tcPr>
            <w:tcW w:w="1417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54B" w:rsidRPr="00A410BE" w:rsidTr="00061193">
        <w:trPr>
          <w:trHeight w:val="1410"/>
        </w:trPr>
        <w:tc>
          <w:tcPr>
            <w:tcW w:w="708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.Конфликтные ситуации между детьми и способы их устранения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CA154B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Обсуждение конкретных примеров, советы наставника.</w:t>
            </w:r>
          </w:p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54B" w:rsidRPr="00A410BE" w:rsidTr="00061193">
        <w:trPr>
          <w:trHeight w:val="1635"/>
        </w:trPr>
        <w:tc>
          <w:tcPr>
            <w:tcW w:w="708" w:type="dxa"/>
            <w:vMerge w:val="restart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5" w:type="dxa"/>
          </w:tcPr>
          <w:p w:rsidR="00CA154B" w:rsidRPr="00A410BE" w:rsidRDefault="00CA154B" w:rsidP="000611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1.Организация образовательной деятельности.</w:t>
            </w:r>
          </w:p>
        </w:tc>
        <w:tc>
          <w:tcPr>
            <w:tcW w:w="2835" w:type="dxa"/>
          </w:tcPr>
          <w:p w:rsidR="00CA154B" w:rsidRPr="00A410BE" w:rsidRDefault="00CA154B" w:rsidP="000611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молодым специалистом организованной деятельности, обсуждение задач,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технологий и результативности.</w:t>
            </w:r>
          </w:p>
        </w:tc>
        <w:tc>
          <w:tcPr>
            <w:tcW w:w="1417" w:type="dxa"/>
            <w:vMerge w:val="restart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CA154B" w:rsidRPr="00A410BE" w:rsidTr="00061193">
        <w:trPr>
          <w:trHeight w:val="1020"/>
        </w:trPr>
        <w:tc>
          <w:tcPr>
            <w:tcW w:w="708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2.Формы  взаимодействия с семьей, (консультации, мастер – классы, досуги, викторины, дни открытых дверей и т.д.</w:t>
            </w:r>
            <w:proofErr w:type="gramStart"/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старших группах.</w:t>
            </w:r>
          </w:p>
        </w:tc>
        <w:tc>
          <w:tcPr>
            <w:tcW w:w="283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Консультация, подбор литературы для изучения, совместное 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планирование работы с родителями.</w:t>
            </w:r>
          </w:p>
        </w:tc>
        <w:tc>
          <w:tcPr>
            <w:tcW w:w="1417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54B" w:rsidRPr="00A410BE" w:rsidTr="00061193">
        <w:trPr>
          <w:trHeight w:val="1629"/>
        </w:trPr>
        <w:tc>
          <w:tcPr>
            <w:tcW w:w="708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3.Инструкции, используемые в работе воспитателя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новому году.</w:t>
            </w:r>
          </w:p>
        </w:tc>
        <w:tc>
          <w:tcPr>
            <w:tcW w:w="283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Познакомить с различными инструкциями в детском саду, помочь осознать серьезность их исполнения. Роль воспитателя на новогоднем утреннике.</w:t>
            </w:r>
          </w:p>
        </w:tc>
        <w:tc>
          <w:tcPr>
            <w:tcW w:w="1417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54B" w:rsidRPr="00A410BE" w:rsidTr="00061193">
        <w:trPr>
          <w:trHeight w:val="1942"/>
        </w:trPr>
        <w:tc>
          <w:tcPr>
            <w:tcW w:w="708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5" w:type="dxa"/>
          </w:tcPr>
          <w:p w:rsidR="00CA154B" w:rsidRPr="00A410BE" w:rsidRDefault="00CA154B" w:rsidP="000611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1.Роль сюжетно – ролевой игры в развитии дошкольников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Во всех возрастных группах.</w:t>
            </w:r>
          </w:p>
        </w:tc>
        <w:tc>
          <w:tcPr>
            <w:tcW w:w="2835" w:type="dxa"/>
            <w:tcBorders>
              <w:top w:val="nil"/>
            </w:tcBorders>
          </w:tcPr>
          <w:p w:rsidR="00CA154B" w:rsidRPr="00A410BE" w:rsidRDefault="00CA154B" w:rsidP="000611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Консультация, просмотр проведения сюжетной игры наставником, обсуждение.</w:t>
            </w:r>
          </w:p>
        </w:tc>
        <w:tc>
          <w:tcPr>
            <w:tcW w:w="1417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CA154B" w:rsidRPr="00A410BE" w:rsidTr="00061193">
        <w:trPr>
          <w:trHeight w:val="1500"/>
        </w:trPr>
        <w:tc>
          <w:tcPr>
            <w:tcW w:w="708" w:type="dxa"/>
            <w:vMerge w:val="restart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5" w:type="dxa"/>
          </w:tcPr>
          <w:p w:rsidR="00CA154B" w:rsidRPr="00A410BE" w:rsidRDefault="00CA154B" w:rsidP="00CA15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1.Составление конспектов организованной образовательной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старших группах.</w:t>
            </w:r>
          </w:p>
        </w:tc>
        <w:tc>
          <w:tcPr>
            <w:tcW w:w="2835" w:type="dxa"/>
          </w:tcPr>
          <w:p w:rsidR="00CA154B" w:rsidRPr="00A410BE" w:rsidRDefault="00CA154B" w:rsidP="000611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конспектов (цель, задачи, технологии, оборудование, предварительная работа, ход)</w:t>
            </w:r>
          </w:p>
        </w:tc>
        <w:tc>
          <w:tcPr>
            <w:tcW w:w="1417" w:type="dxa"/>
            <w:vMerge w:val="restart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CA154B" w:rsidRPr="00A410BE" w:rsidTr="00061193">
        <w:trPr>
          <w:trHeight w:val="1260"/>
        </w:trPr>
        <w:tc>
          <w:tcPr>
            <w:tcW w:w="708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2.Привлечение родителей к мероприятиям в детском саду. Праздник </w:t>
            </w:r>
            <w:proofErr w:type="spellStart"/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и 23 февраля.</w:t>
            </w:r>
          </w:p>
        </w:tc>
        <w:tc>
          <w:tcPr>
            <w:tcW w:w="283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Организовать праздник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 и </w:t>
            </w:r>
            <w:proofErr w:type="spellStart"/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 совместно обсудить план, помощь в проведении.</w:t>
            </w:r>
          </w:p>
        </w:tc>
        <w:tc>
          <w:tcPr>
            <w:tcW w:w="1417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54B" w:rsidRPr="00A410BE" w:rsidTr="00061193">
        <w:trPr>
          <w:trHeight w:val="345"/>
        </w:trPr>
        <w:tc>
          <w:tcPr>
            <w:tcW w:w="708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CA154B" w:rsidRPr="00A410BE" w:rsidRDefault="00CA154B" w:rsidP="00CA1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3. Индивидуальное сопровождение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выбор педагога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возраста и группы)</w:t>
            </w:r>
          </w:p>
        </w:tc>
        <w:tc>
          <w:tcPr>
            <w:tcW w:w="283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Совместное обсуждение особенностей характера, поведения и развития каждого ребенка и методов их корректирования</w:t>
            </w:r>
          </w:p>
        </w:tc>
        <w:tc>
          <w:tcPr>
            <w:tcW w:w="1417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54B" w:rsidRPr="00A410BE" w:rsidTr="00061193">
        <w:trPr>
          <w:trHeight w:val="1740"/>
        </w:trPr>
        <w:tc>
          <w:tcPr>
            <w:tcW w:w="708" w:type="dxa"/>
            <w:vMerge w:val="restart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5" w:type="dxa"/>
          </w:tcPr>
          <w:p w:rsidR="00CA154B" w:rsidRPr="00A410BE" w:rsidRDefault="00CA154B" w:rsidP="00CA15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1.Речевое развитие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старшего дошкольного возраста.</w:t>
            </w:r>
          </w:p>
        </w:tc>
        <w:tc>
          <w:tcPr>
            <w:tcW w:w="2835" w:type="dxa"/>
          </w:tcPr>
          <w:p w:rsidR="00CA154B" w:rsidRPr="00A410BE" w:rsidRDefault="00CA154B" w:rsidP="000611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Советы по использованию различных видов работы по речевому развитию (беседы, 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игры, режимные моменты, и т.д.),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картотек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речевых игр.</w:t>
            </w:r>
          </w:p>
        </w:tc>
        <w:tc>
          <w:tcPr>
            <w:tcW w:w="1417" w:type="dxa"/>
            <w:vMerge w:val="restart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</w:tr>
      <w:tr w:rsidR="00CA154B" w:rsidRPr="00A410BE" w:rsidTr="00061193">
        <w:trPr>
          <w:trHeight w:val="1110"/>
        </w:trPr>
        <w:tc>
          <w:tcPr>
            <w:tcW w:w="708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2.Проектная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старших 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дошкольников.</w:t>
            </w:r>
          </w:p>
        </w:tc>
        <w:tc>
          <w:tcPr>
            <w:tcW w:w="283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Совместное планирование проекта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Мамочка моя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», помощь в его осуществлении.</w:t>
            </w:r>
          </w:p>
        </w:tc>
        <w:tc>
          <w:tcPr>
            <w:tcW w:w="1417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54B" w:rsidRPr="00A410BE" w:rsidTr="00061193">
        <w:trPr>
          <w:trHeight w:val="885"/>
        </w:trPr>
        <w:tc>
          <w:tcPr>
            <w:tcW w:w="708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3.Организованная образовательная деятельность молодого специалиста.</w:t>
            </w:r>
          </w:p>
        </w:tc>
        <w:tc>
          <w:tcPr>
            <w:tcW w:w="283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Просмотр образовательной деятельности наставником, совместное обсуждение.</w:t>
            </w:r>
          </w:p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54B" w:rsidRPr="00A410BE" w:rsidTr="00061193">
        <w:trPr>
          <w:trHeight w:val="180"/>
        </w:trPr>
        <w:tc>
          <w:tcPr>
            <w:tcW w:w="708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4.Развивающая среда в детском саду.</w:t>
            </w:r>
          </w:p>
        </w:tc>
        <w:tc>
          <w:tcPr>
            <w:tcW w:w="283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Обсуждение (принципы построения, наличие игровых зон, их оснащение, смена материала).</w:t>
            </w:r>
          </w:p>
        </w:tc>
        <w:tc>
          <w:tcPr>
            <w:tcW w:w="1417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54B" w:rsidRPr="00A410BE" w:rsidTr="00061193">
        <w:trPr>
          <w:trHeight w:val="1305"/>
        </w:trPr>
        <w:tc>
          <w:tcPr>
            <w:tcW w:w="708" w:type="dxa"/>
            <w:vMerge w:val="restart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5" w:type="dxa"/>
          </w:tcPr>
          <w:p w:rsidR="00CA154B" w:rsidRPr="00A410BE" w:rsidRDefault="00CA154B" w:rsidP="000611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1.Информирование родителей о жизни детей в детском саду.</w:t>
            </w:r>
          </w:p>
        </w:tc>
        <w:tc>
          <w:tcPr>
            <w:tcW w:w="2835" w:type="dxa"/>
          </w:tcPr>
          <w:p w:rsidR="00CA154B" w:rsidRPr="00A410BE" w:rsidRDefault="00CA154B" w:rsidP="000611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Консультация о правилах оформления родительских уголков, наличие материала, формах их оформления</w:t>
            </w:r>
          </w:p>
        </w:tc>
        <w:tc>
          <w:tcPr>
            <w:tcW w:w="1417" w:type="dxa"/>
            <w:vMerge w:val="restart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CA154B" w:rsidRPr="00A410BE" w:rsidTr="00061193">
        <w:trPr>
          <w:trHeight w:val="300"/>
        </w:trPr>
        <w:tc>
          <w:tcPr>
            <w:tcW w:w="708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CA154B" w:rsidRPr="00A410BE" w:rsidRDefault="00CA154B" w:rsidP="00CA1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2.Проведение родительского собрания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старшей  группе.</w:t>
            </w:r>
          </w:p>
        </w:tc>
        <w:tc>
          <w:tcPr>
            <w:tcW w:w="283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Обсуждение возможных тем родительского собрания на начало учебного года, просмотр и участие молодого специалиста в подготовке.</w:t>
            </w:r>
          </w:p>
        </w:tc>
        <w:tc>
          <w:tcPr>
            <w:tcW w:w="1417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54B" w:rsidRPr="00A410BE" w:rsidTr="00061193">
        <w:trPr>
          <w:trHeight w:val="1410"/>
        </w:trPr>
        <w:tc>
          <w:tcPr>
            <w:tcW w:w="708" w:type="dxa"/>
            <w:vMerge w:val="restart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1.Проведение открытого занятия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старшей группе.</w:t>
            </w:r>
            <w:bookmarkStart w:id="0" w:name="_GoBack"/>
            <w:bookmarkEnd w:id="0"/>
          </w:p>
        </w:tc>
        <w:tc>
          <w:tcPr>
            <w:tcW w:w="283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Помощь в организации занятия, последующее обсуждение положительных 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моментов, неудач.</w:t>
            </w:r>
          </w:p>
        </w:tc>
        <w:tc>
          <w:tcPr>
            <w:tcW w:w="1417" w:type="dxa"/>
            <w:vMerge w:val="restart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</w:tr>
      <w:tr w:rsidR="00CA154B" w:rsidRPr="00A410BE" w:rsidTr="00061193">
        <w:trPr>
          <w:trHeight w:val="1080"/>
        </w:trPr>
        <w:tc>
          <w:tcPr>
            <w:tcW w:w="708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2.Подготовка к летне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 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- оздоровительной компании.</w:t>
            </w:r>
          </w:p>
        </w:tc>
        <w:tc>
          <w:tcPr>
            <w:tcW w:w="283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Консультация, документация, закаливание, оформление родительского уголка.</w:t>
            </w:r>
          </w:p>
        </w:tc>
        <w:tc>
          <w:tcPr>
            <w:tcW w:w="1417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54B" w:rsidRPr="00A410BE" w:rsidTr="00061193">
        <w:trPr>
          <w:trHeight w:val="248"/>
        </w:trPr>
        <w:tc>
          <w:tcPr>
            <w:tcW w:w="708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3.Подведение итогов работы.</w:t>
            </w:r>
          </w:p>
        </w:tc>
        <w:tc>
          <w:tcPr>
            <w:tcW w:w="2835" w:type="dxa"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Анализ проделанной работы, пожелания на будущее.</w:t>
            </w:r>
          </w:p>
        </w:tc>
        <w:tc>
          <w:tcPr>
            <w:tcW w:w="1417" w:type="dxa"/>
            <w:vMerge/>
          </w:tcPr>
          <w:p w:rsidR="00CA154B" w:rsidRPr="00A410BE" w:rsidRDefault="00CA154B" w:rsidP="00061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154B" w:rsidRPr="00A410BE" w:rsidRDefault="00CA154B" w:rsidP="00CA154B">
      <w:pPr>
        <w:rPr>
          <w:rFonts w:ascii="Times New Roman" w:hAnsi="Times New Roman" w:cs="Times New Roman"/>
          <w:sz w:val="28"/>
          <w:szCs w:val="28"/>
        </w:rPr>
      </w:pPr>
    </w:p>
    <w:p w:rsidR="00CA154B" w:rsidRPr="00A410BE" w:rsidRDefault="00CA154B" w:rsidP="00CA154B">
      <w:pPr>
        <w:rPr>
          <w:rFonts w:ascii="Times New Roman" w:hAnsi="Times New Roman" w:cs="Times New Roman"/>
          <w:sz w:val="28"/>
          <w:szCs w:val="28"/>
        </w:rPr>
      </w:pPr>
    </w:p>
    <w:p w:rsidR="00CA154B" w:rsidRPr="00A410BE" w:rsidRDefault="00CA154B" w:rsidP="00CA154B">
      <w:pPr>
        <w:rPr>
          <w:rFonts w:ascii="Times New Roman" w:hAnsi="Times New Roman" w:cs="Times New Roman"/>
          <w:sz w:val="28"/>
          <w:szCs w:val="28"/>
        </w:rPr>
      </w:pPr>
    </w:p>
    <w:p w:rsidR="00CA154B" w:rsidRPr="00A410BE" w:rsidRDefault="00CA154B" w:rsidP="00CA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A154B" w:rsidRPr="0048479D" w:rsidRDefault="00CA154B" w:rsidP="00CA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54B" w:rsidRDefault="00CA154B" w:rsidP="00CA154B">
      <w:pPr>
        <w:rPr>
          <w:rFonts w:ascii="Times New Roman" w:hAnsi="Times New Roman" w:cs="Times New Roman"/>
          <w:sz w:val="28"/>
          <w:szCs w:val="28"/>
        </w:rPr>
      </w:pPr>
    </w:p>
    <w:p w:rsidR="00CA154B" w:rsidRDefault="00CA154B" w:rsidP="00CA154B">
      <w:pPr>
        <w:rPr>
          <w:rFonts w:ascii="Times New Roman" w:hAnsi="Times New Roman" w:cs="Times New Roman"/>
          <w:sz w:val="28"/>
          <w:szCs w:val="28"/>
        </w:rPr>
      </w:pPr>
    </w:p>
    <w:p w:rsidR="00CA154B" w:rsidRDefault="00CA154B" w:rsidP="00CA154B">
      <w:pPr>
        <w:rPr>
          <w:rFonts w:ascii="Times New Roman" w:hAnsi="Times New Roman" w:cs="Times New Roman"/>
          <w:sz w:val="28"/>
          <w:szCs w:val="28"/>
        </w:rPr>
      </w:pPr>
    </w:p>
    <w:p w:rsidR="00CA154B" w:rsidRDefault="00CA154B" w:rsidP="00CA154B"/>
    <w:p w:rsidR="00CA154B" w:rsidRDefault="00CA154B" w:rsidP="00CA154B"/>
    <w:p w:rsidR="00CA154B" w:rsidRDefault="00CA154B" w:rsidP="00CA154B"/>
    <w:p w:rsidR="00CA154B" w:rsidRDefault="00CA154B" w:rsidP="00CA154B"/>
    <w:p w:rsidR="00CA154B" w:rsidRDefault="00CA154B" w:rsidP="00CA154B"/>
    <w:p w:rsidR="00CA154B" w:rsidRDefault="00CA154B" w:rsidP="00CA154B"/>
    <w:p w:rsidR="00CA154B" w:rsidRDefault="00CA154B" w:rsidP="00CA154B"/>
    <w:p w:rsidR="00430218" w:rsidRDefault="00430218"/>
    <w:sectPr w:rsidR="00430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A4"/>
    <w:rsid w:val="00233DA4"/>
    <w:rsid w:val="00430218"/>
    <w:rsid w:val="00CA154B"/>
    <w:rsid w:val="00E0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CA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1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CA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2023-02-02T02:17:00Z</cp:lastPrinted>
  <dcterms:created xsi:type="dcterms:W3CDTF">2023-02-02T02:09:00Z</dcterms:created>
  <dcterms:modified xsi:type="dcterms:W3CDTF">2023-02-02T02:21:00Z</dcterms:modified>
</cp:coreProperties>
</file>