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03F" w:rsidRDefault="0029503F" w:rsidP="0029503F">
      <w:pPr>
        <w:ind w:firstLine="902"/>
        <w:jc w:val="both"/>
        <w:rPr>
          <w:b/>
          <w:sz w:val="28"/>
          <w:szCs w:val="28"/>
        </w:rPr>
      </w:pPr>
      <w:r>
        <w:rPr>
          <w:b/>
          <w:sz w:val="28"/>
          <w:szCs w:val="28"/>
        </w:rPr>
        <w:t>3. Использование музыкально-дидактических игр на занятиях, в повседневной жизни, при проведении праздников и  развлечений.</w:t>
      </w:r>
    </w:p>
    <w:p w:rsidR="0029503F" w:rsidRDefault="0029503F" w:rsidP="0029503F">
      <w:pPr>
        <w:ind w:firstLine="902"/>
        <w:jc w:val="both"/>
        <w:rPr>
          <w:sz w:val="28"/>
          <w:szCs w:val="28"/>
        </w:rPr>
      </w:pPr>
    </w:p>
    <w:p w:rsidR="0029503F" w:rsidRDefault="0029503F" w:rsidP="0029503F">
      <w:pPr>
        <w:ind w:firstLine="902"/>
        <w:jc w:val="both"/>
        <w:rPr>
          <w:sz w:val="28"/>
          <w:szCs w:val="28"/>
        </w:rPr>
      </w:pPr>
      <w:r>
        <w:rPr>
          <w:sz w:val="28"/>
          <w:szCs w:val="28"/>
        </w:rPr>
        <w:t>Праздники и развлечения являются источником, питающим самостоятельную музыкальную деятельность ребенка. Праздничные утренники – это радостное, волнующее событие для каждого малыша, которое сохраняется надолго.</w:t>
      </w:r>
    </w:p>
    <w:p w:rsidR="0029503F" w:rsidRDefault="0029503F" w:rsidP="0029503F">
      <w:pPr>
        <w:ind w:firstLine="902"/>
        <w:jc w:val="both"/>
        <w:rPr>
          <w:sz w:val="28"/>
          <w:szCs w:val="28"/>
        </w:rPr>
      </w:pPr>
      <w:r>
        <w:rPr>
          <w:sz w:val="28"/>
          <w:szCs w:val="28"/>
        </w:rPr>
        <w:t>Сценарии праздничных утренников включает в себя различные виды деятельности, здесь дети поют, танцуют, читают стихи,   играют на инструментах оркестром и индивидуально. С детьми всех возрастных групп  на праздниках можно проводить музыкально-дидактические игры. В основном они хорошо знакомы детям, но требуют новой формы обыгрывания, особого праздничного оформления.</w:t>
      </w:r>
    </w:p>
    <w:p w:rsidR="0029503F" w:rsidRDefault="0029503F" w:rsidP="0029503F">
      <w:pPr>
        <w:ind w:firstLine="902"/>
        <w:jc w:val="both"/>
        <w:rPr>
          <w:sz w:val="28"/>
          <w:szCs w:val="28"/>
        </w:rPr>
      </w:pPr>
      <w:r>
        <w:rPr>
          <w:sz w:val="28"/>
          <w:szCs w:val="28"/>
        </w:rPr>
        <w:t>На утреннике можно проводить и новые музыкально-дидактические игры. Содержание таких игр строится на знакомом детям материале. Многие музыкально-дидактические игры вносятся как сюрприз, они могут быть связаны с раздачей подарков и т.д.</w:t>
      </w:r>
    </w:p>
    <w:p w:rsidR="0029503F" w:rsidRDefault="0029503F" w:rsidP="0029503F">
      <w:pPr>
        <w:ind w:firstLine="902"/>
        <w:jc w:val="both"/>
        <w:rPr>
          <w:sz w:val="28"/>
          <w:szCs w:val="28"/>
        </w:rPr>
      </w:pPr>
      <w:r>
        <w:rPr>
          <w:sz w:val="28"/>
          <w:szCs w:val="28"/>
        </w:rPr>
        <w:t>Например, Петрушка за ширмой играет на различных музыкальных инструментах, дети определяют звучание каждого инструмента. Затем Петрушка предлагает прослушать звучание всех этих инструментов одновременно и спрашивает, как такое исполнение называется. Дети отвечают: «Оркестр». Звучит оркестр детских музыкальных инструментов, играют дети старших групп. Или на утренник к малышам приходит веселый Буратино, он играет на металлофоне песни «Петушок», «Елочка» М. Красева и др. Малыши должны узнать эти песни. Затем Буратино играет на барабане и раздает детям подарки, вложенные в маленькие коробочки в форме барабана.</w:t>
      </w:r>
    </w:p>
    <w:p w:rsidR="0029503F" w:rsidRDefault="0029503F" w:rsidP="0029503F">
      <w:pPr>
        <w:ind w:firstLine="902"/>
        <w:jc w:val="both"/>
        <w:rPr>
          <w:sz w:val="28"/>
          <w:szCs w:val="28"/>
        </w:rPr>
      </w:pPr>
      <w:r>
        <w:rPr>
          <w:sz w:val="28"/>
          <w:szCs w:val="28"/>
        </w:rPr>
        <w:t>На праздниках обычно присутствуют две группы детей, поэтому содержание музыкально-дидактической игры должно быть доступно всем детям. Составляя сценарий праздничного утренника, следует всегда помнить о занятости всех детей. Активное участие каждого ребенка находит затем отражение в его самостоятельной деятельности. Застенчивые дети, которые боятся присутствия гостей, принимают самое активное участие в музыкально-дидактической игре, предложенной ведущим.</w:t>
      </w:r>
    </w:p>
    <w:p w:rsidR="0029503F" w:rsidRDefault="0029503F" w:rsidP="0029503F">
      <w:pPr>
        <w:ind w:firstLine="902"/>
        <w:jc w:val="both"/>
        <w:rPr>
          <w:sz w:val="28"/>
          <w:szCs w:val="28"/>
        </w:rPr>
      </w:pPr>
      <w:r>
        <w:rPr>
          <w:sz w:val="28"/>
          <w:szCs w:val="28"/>
        </w:rPr>
        <w:t xml:space="preserve"> Естественно, музыкально-дидактическую игру надо подбирать с учетом программы всего утренника, она должна быть связана с отдельными номерами и создавать единое целое всего сценария.  </w:t>
      </w:r>
    </w:p>
    <w:p w:rsidR="0029503F" w:rsidRDefault="0029503F" w:rsidP="0029503F">
      <w:pPr>
        <w:ind w:firstLine="902"/>
        <w:jc w:val="both"/>
        <w:rPr>
          <w:sz w:val="28"/>
          <w:szCs w:val="28"/>
        </w:rPr>
      </w:pPr>
      <w:r>
        <w:rPr>
          <w:sz w:val="28"/>
          <w:szCs w:val="28"/>
        </w:rPr>
        <w:t xml:space="preserve">Например, на новогодний праздник с Дедом Морозом приходят лесные гости. Дед Мороз предлагает угадать по музыкальному произведению, кто из зверей пришел к ребятам. Звучит вступление к песне «Медвежата» М. Красева, дети называют произведение, затем исполняется небольшая инсценировка под эту песню. Аналогично обыгрывается приход других зверей. </w:t>
      </w:r>
    </w:p>
    <w:p w:rsidR="0029503F" w:rsidRDefault="0029503F" w:rsidP="0029503F">
      <w:pPr>
        <w:ind w:firstLine="902"/>
        <w:jc w:val="both"/>
        <w:rPr>
          <w:sz w:val="28"/>
          <w:szCs w:val="28"/>
        </w:rPr>
      </w:pPr>
      <w:r>
        <w:rPr>
          <w:sz w:val="28"/>
          <w:szCs w:val="28"/>
        </w:rPr>
        <w:t xml:space="preserve">Развлечение, так же как и праздничный утренник, - радостное событие в детском саду, каждое развлечение должно обогащать впечатления </w:t>
      </w:r>
      <w:r>
        <w:rPr>
          <w:sz w:val="28"/>
          <w:szCs w:val="28"/>
        </w:rPr>
        <w:lastRenderedPageBreak/>
        <w:t>детей, вызывать радостные эмоции. В нашем детском саду проводятся различные виды театров, организуется просмотр диафильмов, устраиваются музыкально-литературные вечера, конкурсы детских рисунков, детского творчества, инсценируются сказки, отмечаются дни рождения детей, на которых главное место занимает выступление оркестра.</w:t>
      </w:r>
    </w:p>
    <w:p w:rsidR="0029503F" w:rsidRDefault="0029503F" w:rsidP="0029503F">
      <w:pPr>
        <w:ind w:firstLine="902"/>
        <w:jc w:val="both"/>
        <w:rPr>
          <w:sz w:val="28"/>
          <w:szCs w:val="28"/>
        </w:rPr>
      </w:pPr>
      <w:r>
        <w:rPr>
          <w:sz w:val="28"/>
          <w:szCs w:val="28"/>
        </w:rPr>
        <w:t>В развлечения мы также включаем музыкально-дидактические игры. В игровой форме, доступной каждому, дети вспоминают произведения, услышанные в исполнении детского оркестра или в грамзаписи, повторяют знакомые песни, пляски.</w:t>
      </w:r>
    </w:p>
    <w:p w:rsidR="0029503F" w:rsidRDefault="0029503F" w:rsidP="0029503F">
      <w:pPr>
        <w:ind w:firstLine="902"/>
        <w:jc w:val="both"/>
        <w:rPr>
          <w:sz w:val="28"/>
          <w:szCs w:val="28"/>
        </w:rPr>
      </w:pPr>
      <w:r>
        <w:rPr>
          <w:sz w:val="28"/>
          <w:szCs w:val="28"/>
        </w:rPr>
        <w:t>Таким образом, использование в развлечениях музыкально-дидактических игр дает возможность активно включать детей в творчество. (4, с 52-53)</w:t>
      </w:r>
    </w:p>
    <w:p w:rsidR="0029503F" w:rsidRDefault="0029503F" w:rsidP="0029503F">
      <w:pPr>
        <w:ind w:firstLine="902"/>
        <w:jc w:val="both"/>
        <w:rPr>
          <w:sz w:val="28"/>
          <w:szCs w:val="28"/>
        </w:rPr>
      </w:pPr>
    </w:p>
    <w:p w:rsidR="0029503F" w:rsidRDefault="0029503F" w:rsidP="0029503F">
      <w:pPr>
        <w:ind w:firstLine="900"/>
        <w:jc w:val="both"/>
        <w:rPr>
          <w:sz w:val="28"/>
          <w:szCs w:val="28"/>
        </w:rPr>
      </w:pPr>
      <w:r>
        <w:rPr>
          <w:sz w:val="28"/>
          <w:szCs w:val="28"/>
        </w:rPr>
        <w:t>Музыкально-дидактические пособия способствуют более активному восприятию музыки дошкольниками, позволяют в доступной форме приобщить их к основам музыкального искусства. И это, по мнению Л.Н. Комиссаровой, является очень «важным аспектом развития у детей музыкальной культуры». (5,</w:t>
      </w:r>
      <w:r>
        <w:rPr>
          <w:b/>
          <w:sz w:val="28"/>
          <w:szCs w:val="28"/>
        </w:rPr>
        <w:t xml:space="preserve"> </w:t>
      </w:r>
      <w:r>
        <w:rPr>
          <w:sz w:val="28"/>
          <w:szCs w:val="28"/>
        </w:rPr>
        <w:t>с 189)</w:t>
      </w:r>
    </w:p>
    <w:p w:rsidR="0029503F" w:rsidRDefault="0029503F" w:rsidP="0029503F">
      <w:pPr>
        <w:ind w:firstLine="900"/>
        <w:jc w:val="both"/>
        <w:rPr>
          <w:sz w:val="28"/>
          <w:szCs w:val="28"/>
        </w:rPr>
      </w:pPr>
      <w:r>
        <w:rPr>
          <w:sz w:val="28"/>
          <w:szCs w:val="28"/>
        </w:rPr>
        <w:t>Виды самостоятельной деятельности ребенка в детском саду разнообразны. Среди них и музыкальная. В свободное от занятий время дети устраивают игры с пением, самостоятельно играют на детских музыкальных инструментах, организуют театрализованные представления. Одним из важнейших средств развития самостоятельной музыкальной деятельности детей являются музыкально-дидактические игры и пособия. Это еще одна из целей которой, служат эти игры и пособия.</w:t>
      </w:r>
    </w:p>
    <w:p w:rsidR="0029503F" w:rsidRDefault="0029503F" w:rsidP="0029503F">
      <w:pPr>
        <w:ind w:firstLine="900"/>
        <w:jc w:val="both"/>
        <w:rPr>
          <w:sz w:val="28"/>
          <w:szCs w:val="28"/>
        </w:rPr>
      </w:pPr>
      <w:r>
        <w:rPr>
          <w:sz w:val="28"/>
          <w:szCs w:val="28"/>
        </w:rPr>
        <w:t>Все музыкально-дидактические игры условно делятся на три группы:</w:t>
      </w:r>
    </w:p>
    <w:p w:rsidR="0029503F" w:rsidRDefault="0029503F" w:rsidP="0029503F">
      <w:pPr>
        <w:ind w:firstLine="900"/>
        <w:jc w:val="both"/>
        <w:rPr>
          <w:sz w:val="28"/>
          <w:szCs w:val="28"/>
        </w:rPr>
      </w:pPr>
      <w:r>
        <w:rPr>
          <w:sz w:val="28"/>
          <w:szCs w:val="28"/>
        </w:rPr>
        <w:t>Пособия, цель которых дать детям представление о характере музыки (веселая, грустная), музыкальных жанрах (песня, танец, марш). «Солнышко и тучка», «Подбери музыку»</w:t>
      </w:r>
    </w:p>
    <w:p w:rsidR="0029503F" w:rsidRDefault="0029503F" w:rsidP="0029503F">
      <w:pPr>
        <w:ind w:firstLine="900"/>
        <w:jc w:val="both"/>
        <w:rPr>
          <w:sz w:val="28"/>
          <w:szCs w:val="28"/>
        </w:rPr>
      </w:pPr>
      <w:r>
        <w:rPr>
          <w:sz w:val="28"/>
          <w:szCs w:val="28"/>
        </w:rPr>
        <w:t>Пособия, которые дают представление о содержании музыки, о музыкальных образах. «Узнай сказку», «Подбери картинку»</w:t>
      </w:r>
    </w:p>
    <w:p w:rsidR="0029503F" w:rsidRDefault="0029503F" w:rsidP="0029503F">
      <w:pPr>
        <w:ind w:firstLine="900"/>
        <w:jc w:val="both"/>
        <w:rPr>
          <w:sz w:val="28"/>
          <w:szCs w:val="28"/>
        </w:rPr>
      </w:pPr>
      <w:r>
        <w:rPr>
          <w:sz w:val="28"/>
          <w:szCs w:val="28"/>
        </w:rPr>
        <w:t>Пособия, которые формируют у детей представление о средствах музыкальной выразительности. «Музыкальный домик», «Кого встретил колобок».</w:t>
      </w:r>
    </w:p>
    <w:p w:rsidR="0029503F" w:rsidRDefault="0029503F" w:rsidP="0029503F">
      <w:pPr>
        <w:ind w:firstLine="900"/>
        <w:jc w:val="both"/>
        <w:rPr>
          <w:sz w:val="28"/>
          <w:szCs w:val="28"/>
        </w:rPr>
      </w:pPr>
      <w:r>
        <w:rPr>
          <w:sz w:val="28"/>
          <w:szCs w:val="28"/>
        </w:rPr>
        <w:t>Как показала практика, систематическое применение пособий вызывает у детей активный интерес к музыке, к заданиям и способствует быстрому овладению детьми музыкальным репертуаром.</w:t>
      </w:r>
    </w:p>
    <w:p w:rsidR="0029503F" w:rsidRDefault="0029503F" w:rsidP="0029503F">
      <w:pPr>
        <w:ind w:firstLine="900"/>
        <w:jc w:val="both"/>
        <w:rPr>
          <w:sz w:val="28"/>
          <w:szCs w:val="28"/>
        </w:rPr>
      </w:pPr>
      <w:r>
        <w:rPr>
          <w:sz w:val="28"/>
          <w:szCs w:val="28"/>
        </w:rPr>
        <w:t>Музыкально-дидактические пособия способствуют более активному восприятию музыки дошкольниками, позволяют в доступной форме приобщить их к основам музыкального искусства. И это, по мнению Л.Н. Комиссаровой, является очень «важным аспектом развития у детей музыкальной культуры». (5</w:t>
      </w:r>
      <w:r>
        <w:rPr>
          <w:b/>
          <w:sz w:val="28"/>
          <w:szCs w:val="28"/>
        </w:rPr>
        <w:t xml:space="preserve">, </w:t>
      </w:r>
      <w:r>
        <w:rPr>
          <w:sz w:val="28"/>
          <w:szCs w:val="28"/>
        </w:rPr>
        <w:t>с 58)</w:t>
      </w:r>
    </w:p>
    <w:p w:rsidR="0029503F" w:rsidRDefault="0029503F" w:rsidP="0029503F">
      <w:pPr>
        <w:ind w:firstLine="900"/>
        <w:jc w:val="both"/>
        <w:rPr>
          <w:sz w:val="28"/>
          <w:szCs w:val="28"/>
        </w:rPr>
      </w:pPr>
      <w:r>
        <w:rPr>
          <w:sz w:val="28"/>
          <w:szCs w:val="28"/>
        </w:rPr>
        <w:t xml:space="preserve">Виды самостоятельной деятельности ребенка в детском саду разнообразны. Среди них и музыкальная. В свободное от занятий время дети устраивают игры с пением, самостоятельно играют на детских музыкальных </w:t>
      </w:r>
      <w:r>
        <w:rPr>
          <w:sz w:val="28"/>
          <w:szCs w:val="28"/>
        </w:rPr>
        <w:lastRenderedPageBreak/>
        <w:t>инструментах, организуют театрализованные представления. Одним из важнейших средств развития самостоятельной музыкальной деятельности детей являются музыкально-дидактические игры и пособия. Это еще одна из целей которой, служат эти игры и пособия.</w:t>
      </w:r>
    </w:p>
    <w:p w:rsidR="0029503F" w:rsidRDefault="0029503F" w:rsidP="0029503F">
      <w:pPr>
        <w:ind w:firstLine="900"/>
        <w:jc w:val="both"/>
        <w:rPr>
          <w:b/>
          <w:sz w:val="28"/>
          <w:szCs w:val="28"/>
        </w:rPr>
      </w:pPr>
      <w:r>
        <w:rPr>
          <w:sz w:val="28"/>
          <w:szCs w:val="28"/>
        </w:rPr>
        <w:t>Основное назначение музыкально-дидактических игр и пособий – формирование у детей музыкальный способностей; в доступной игровой форме помочь им разобраться в соотношении звуков по высоте; развить у них чувство ритма, тембровый и динамический слух; побудить к самостоятельным действиям с применением знаний, полученных на музыкальных занятиях.</w:t>
      </w:r>
      <w:r>
        <w:rPr>
          <w:b/>
          <w:sz w:val="28"/>
          <w:szCs w:val="28"/>
        </w:rPr>
        <w:t xml:space="preserve"> </w:t>
      </w:r>
      <w:r>
        <w:rPr>
          <w:sz w:val="28"/>
          <w:szCs w:val="28"/>
        </w:rPr>
        <w:t>(6, с 75)</w:t>
      </w:r>
    </w:p>
    <w:p w:rsidR="0029503F" w:rsidRDefault="0029503F" w:rsidP="0029503F">
      <w:pPr>
        <w:ind w:firstLine="900"/>
        <w:jc w:val="both"/>
        <w:rPr>
          <w:sz w:val="28"/>
          <w:szCs w:val="28"/>
        </w:rPr>
      </w:pPr>
    </w:p>
    <w:p w:rsidR="0029503F" w:rsidRDefault="0029503F" w:rsidP="0029503F">
      <w:pPr>
        <w:ind w:firstLine="900"/>
        <w:jc w:val="both"/>
        <w:rPr>
          <w:sz w:val="28"/>
          <w:szCs w:val="28"/>
        </w:rPr>
      </w:pPr>
      <w:r>
        <w:rPr>
          <w:sz w:val="28"/>
          <w:szCs w:val="28"/>
        </w:rPr>
        <w:t>Музыкально-дидактические игры и пособия обогащают детей новыми впечатлениями, развивают у них инициативу, самостоятельность, способность к восприятию, различению основных свойств музыкального звука.</w:t>
      </w:r>
    </w:p>
    <w:p w:rsidR="0029503F" w:rsidRDefault="0029503F" w:rsidP="0029503F">
      <w:pPr>
        <w:ind w:firstLine="900"/>
        <w:jc w:val="both"/>
        <w:rPr>
          <w:sz w:val="28"/>
          <w:szCs w:val="28"/>
        </w:rPr>
      </w:pPr>
      <w:r>
        <w:rPr>
          <w:sz w:val="28"/>
          <w:szCs w:val="28"/>
        </w:rPr>
        <w:t>Педагогическая ценность музыкально-дидактических игр и пособий в том, что они открывают перед ребенком путь применения полученных знаний в жизненной практике.</w:t>
      </w:r>
    </w:p>
    <w:p w:rsidR="0029503F" w:rsidRDefault="0029503F" w:rsidP="0029503F">
      <w:pPr>
        <w:ind w:firstLine="900"/>
        <w:jc w:val="both"/>
        <w:rPr>
          <w:sz w:val="28"/>
          <w:szCs w:val="28"/>
        </w:rPr>
      </w:pPr>
      <w:r>
        <w:rPr>
          <w:sz w:val="28"/>
          <w:szCs w:val="28"/>
        </w:rPr>
        <w:t>В основе дидактического материала лежат задачи развития у детей музыкального восприятия, игровое действие помогает ребенку в интересной для него форме услышать, различить, сравнить некоторые свойства музыки, а затем и действовать с ними.</w:t>
      </w:r>
    </w:p>
    <w:p w:rsidR="0029503F" w:rsidRDefault="0029503F" w:rsidP="0029503F">
      <w:pPr>
        <w:ind w:firstLine="900"/>
        <w:jc w:val="both"/>
        <w:rPr>
          <w:sz w:val="28"/>
          <w:szCs w:val="28"/>
        </w:rPr>
      </w:pPr>
      <w:r>
        <w:rPr>
          <w:sz w:val="28"/>
          <w:szCs w:val="28"/>
        </w:rPr>
        <w:t>Музыкально-дидактические игры должны быть просты и доступны, интересны и привлекательны. Только в этом случае они становятся своеобразным возбудителем желания у детей петь, слушать, играть, танцевать.</w:t>
      </w:r>
    </w:p>
    <w:p w:rsidR="0029503F" w:rsidRDefault="0029503F" w:rsidP="0029503F">
      <w:pPr>
        <w:ind w:firstLine="900"/>
        <w:jc w:val="both"/>
        <w:rPr>
          <w:sz w:val="28"/>
          <w:szCs w:val="28"/>
        </w:rPr>
      </w:pPr>
      <w:r>
        <w:rPr>
          <w:sz w:val="28"/>
          <w:szCs w:val="28"/>
        </w:rPr>
        <w:t>В процессе игр дети не только приобретают специальные музыкальные знания, у них формируются необходимые черты личности, в первую очередь чувство товарищества, ответственности.</w:t>
      </w:r>
    </w:p>
    <w:p w:rsidR="0029503F" w:rsidRDefault="0029503F" w:rsidP="0029503F">
      <w:pPr>
        <w:ind w:firstLine="902"/>
        <w:jc w:val="both"/>
        <w:rPr>
          <w:sz w:val="28"/>
          <w:szCs w:val="28"/>
        </w:rPr>
      </w:pPr>
    </w:p>
    <w:p w:rsidR="0029503F" w:rsidRDefault="0029503F" w:rsidP="0029503F">
      <w:pPr>
        <w:ind w:firstLine="902"/>
        <w:jc w:val="both"/>
        <w:rPr>
          <w:sz w:val="28"/>
          <w:szCs w:val="28"/>
        </w:rPr>
      </w:pPr>
    </w:p>
    <w:p w:rsidR="0029503F" w:rsidRDefault="0029503F" w:rsidP="0029503F">
      <w:pPr>
        <w:ind w:firstLine="902"/>
        <w:jc w:val="both"/>
        <w:rPr>
          <w:sz w:val="28"/>
          <w:szCs w:val="28"/>
        </w:rPr>
      </w:pPr>
    </w:p>
    <w:p w:rsidR="0029503F" w:rsidRDefault="0029503F" w:rsidP="0029503F">
      <w:pPr>
        <w:ind w:firstLine="902"/>
        <w:jc w:val="both"/>
        <w:rPr>
          <w:sz w:val="28"/>
          <w:szCs w:val="28"/>
        </w:rPr>
      </w:pPr>
    </w:p>
    <w:p w:rsidR="0029503F" w:rsidRDefault="0029503F" w:rsidP="0029503F">
      <w:pPr>
        <w:ind w:firstLine="902"/>
        <w:jc w:val="both"/>
        <w:rPr>
          <w:sz w:val="28"/>
          <w:szCs w:val="28"/>
        </w:rPr>
      </w:pPr>
    </w:p>
    <w:p w:rsidR="0029503F" w:rsidRDefault="0029503F" w:rsidP="0029503F">
      <w:pPr>
        <w:ind w:firstLine="900"/>
        <w:jc w:val="both"/>
        <w:rPr>
          <w:rStyle w:val="apple-converted-space"/>
        </w:rPr>
      </w:pPr>
      <w:r>
        <w:rPr>
          <w:sz w:val="28"/>
          <w:szCs w:val="28"/>
        </w:rPr>
        <w:t>Музыкальное воспитание дошкольников осуществляется не только во время занятий, праздников, развлечений, но и в часы досуга, самостоятельных игр, во время прогулок, утренней гимнастики и т. д.</w:t>
      </w:r>
      <w:r>
        <w:rPr>
          <w:rStyle w:val="apple-converted-space"/>
          <w:sz w:val="28"/>
          <w:szCs w:val="28"/>
        </w:rPr>
        <w:t> </w:t>
      </w:r>
      <w:r>
        <w:rPr>
          <w:sz w:val="28"/>
          <w:szCs w:val="28"/>
        </w:rPr>
        <w:br/>
        <w:t xml:space="preserve">Включение музыки в повседневную жизнь детей в условиях детского сада определяется четким руководством со стороны воспитателя, который, учитывая цели и задачи воспитания, а также возможности, склонности и интересы детей, с помощью музыкального руководителя и самостоятельно подбирает музыкальный репертуар, предполагая включение его в разные моменты жизни человека.   Воспитателю необходимо так организовать жизнь детей в группе, чтобы она стала ярче, разнообразнее, чтобы знания, полученные детьми в процессе обучения на музыкальных занятиях, </w:t>
      </w:r>
      <w:r>
        <w:rPr>
          <w:sz w:val="28"/>
          <w:szCs w:val="28"/>
        </w:rPr>
        <w:lastRenderedPageBreak/>
        <w:t>разнообразные впечатления от окружающего могли быть самостоятельно ими применены. С этой целью воспитатель заранее продумывает возможные варианты использования музыки в повседневной жизни детей, добиваясь естественного, непринужденного ее включения в детскую деятельность.</w:t>
      </w:r>
      <w:r>
        <w:rPr>
          <w:rStyle w:val="apple-converted-space"/>
          <w:sz w:val="28"/>
          <w:szCs w:val="28"/>
        </w:rPr>
        <w:t> </w:t>
      </w:r>
      <w:r>
        <w:rPr>
          <w:sz w:val="28"/>
          <w:szCs w:val="28"/>
        </w:rPr>
        <w:br/>
        <w:t>Рассмотрим некоторые возможности использования музыки в часы досуга, во время игр детей, на прогулках, в условиях различных занятий, связанных с художественной деятельностью детей.</w:t>
      </w:r>
      <w:r>
        <w:rPr>
          <w:rStyle w:val="apple-converted-space"/>
          <w:sz w:val="28"/>
          <w:szCs w:val="28"/>
        </w:rPr>
        <w:t xml:space="preserve">  </w:t>
      </w:r>
      <w:r>
        <w:rPr>
          <w:rStyle w:val="a3"/>
          <w:b w:val="0"/>
          <w:bCs w:val="0"/>
          <w:sz w:val="28"/>
          <w:szCs w:val="28"/>
        </w:rPr>
        <w:t>Музыка в часы досуга</w:t>
      </w:r>
      <w:r>
        <w:rPr>
          <w:sz w:val="28"/>
          <w:szCs w:val="28"/>
        </w:rPr>
        <w:br/>
        <w:t>Дети любят слушать музыку не только во время музыкальных занятий: С большим удовольствием они слушают песни, танцевальную, инструментальную музыку в грамзаписи.</w:t>
      </w:r>
      <w:r>
        <w:rPr>
          <w:rStyle w:val="apple-converted-space"/>
          <w:sz w:val="28"/>
          <w:szCs w:val="28"/>
        </w:rPr>
        <w:t> </w:t>
      </w:r>
    </w:p>
    <w:p w:rsidR="0029503F" w:rsidRDefault="0029503F" w:rsidP="0029503F">
      <w:pPr>
        <w:ind w:firstLine="900"/>
        <w:jc w:val="both"/>
      </w:pPr>
      <w:r>
        <w:rPr>
          <w:sz w:val="28"/>
          <w:szCs w:val="28"/>
        </w:rPr>
        <w:t>У детей старшего дошкольного возраста возникает интерес к музыке определенного характера, жанра, появляются любимые произведения, которые хотелось бы слушать чаще. Поэтому так важно иметь в каждом детском саду электропроигрыватель и комплект грампластинок с записями детских песен, танцев, музыкальных сказок, инсценировок и т. д. Воспитатель должен поддерживать интерес детей к музыке, желание слушать ее. Его основной задачей в плане музыкального воспитания детей является закрепление тех знаний, умений, навыков, которые дети получают на музыкальных занятиях. С этой целью он поет вместе с ними знакомые песни, занимается с отдельными детьми, помогая им освоить игру на музыкальных инструментах или сложный элемент танца.</w:t>
      </w:r>
    </w:p>
    <w:p w:rsidR="0029503F" w:rsidRDefault="0029503F" w:rsidP="0029503F">
      <w:pPr>
        <w:ind w:firstLine="900"/>
        <w:jc w:val="both"/>
        <w:rPr>
          <w:sz w:val="28"/>
          <w:szCs w:val="28"/>
        </w:rPr>
      </w:pPr>
      <w:r>
        <w:rPr>
          <w:sz w:val="28"/>
          <w:szCs w:val="28"/>
        </w:rPr>
        <w:t xml:space="preserve"> Следовательно, воспитатель должен  хорошо знать  весь  музыкальный  репертуар, который разучивается во время музыкальных занятий.  В повседневной работе с детьми (особенно в группах с круглосуточным пребыванием детей) воспитателю помогают детские радио- и телепередачи, в которых также звучит музыка, исполняемая либо их сверстниками, либо профессиональными музыкантами.</w:t>
      </w:r>
      <w:r>
        <w:rPr>
          <w:rStyle w:val="apple-converted-space"/>
          <w:sz w:val="28"/>
          <w:szCs w:val="28"/>
        </w:rPr>
        <w:t xml:space="preserve">  </w:t>
      </w:r>
      <w:r>
        <w:rPr>
          <w:sz w:val="28"/>
          <w:szCs w:val="28"/>
        </w:rPr>
        <w:t>Используя диапроекторы, фильмоскопы, воспитатель может показать диафильмы с музыкальным сопровождением.</w:t>
      </w:r>
      <w:r>
        <w:rPr>
          <w:rStyle w:val="apple-converted-space"/>
          <w:sz w:val="28"/>
          <w:szCs w:val="28"/>
        </w:rPr>
        <w:t xml:space="preserve">  </w:t>
      </w:r>
      <w:r>
        <w:rPr>
          <w:sz w:val="28"/>
          <w:szCs w:val="28"/>
        </w:rPr>
        <w:t>Во многих детских садах организуются поздравления детей с днем рождения. В такие дни музыка, самостоятельное пение, танцы детей очень уместны. Ребята могут сами сочинить для своего товарища песню, исполнить танец, сыграть на музыкальных инструментах. Все это не только развивает музыкальные способности детей, но и приучает их заботиться друг о друге, делать и исполнять то, что приятно товарищу.</w:t>
      </w:r>
    </w:p>
    <w:p w:rsidR="0083011E" w:rsidRDefault="0083011E"/>
    <w:sectPr w:rsidR="0083011E" w:rsidSect="008301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29503F"/>
    <w:rsid w:val="0029503F"/>
    <w:rsid w:val="008301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03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9503F"/>
  </w:style>
  <w:style w:type="character" w:styleId="a3">
    <w:name w:val="Strong"/>
    <w:basedOn w:val="a0"/>
    <w:qFormat/>
    <w:rsid w:val="0029503F"/>
    <w:rPr>
      <w:b/>
      <w:bCs/>
    </w:rPr>
  </w:style>
</w:styles>
</file>

<file path=word/webSettings.xml><?xml version="1.0" encoding="utf-8"?>
<w:webSettings xmlns:r="http://schemas.openxmlformats.org/officeDocument/2006/relationships" xmlns:w="http://schemas.openxmlformats.org/wordprocessingml/2006/main">
  <w:divs>
    <w:div w:id="33988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1463</Words>
  <Characters>8340</Characters>
  <Application>Microsoft Office Word</Application>
  <DocSecurity>0</DocSecurity>
  <Lines>69</Lines>
  <Paragraphs>19</Paragraphs>
  <ScaleCrop>false</ScaleCrop>
  <Company/>
  <LinksUpToDate>false</LinksUpToDate>
  <CharactersWithSpaces>9784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2015-01-15T12:45:00Z</dcterms:created>
  <dcterms:modified xsi:type="dcterms:W3CDTF">2015-01-15T12:46:00Z</dcterms:modified>
</cp:coreProperties>
</file>